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A4C6" w14:textId="5A1F8089" w:rsidR="004C126B" w:rsidRPr="004C7209" w:rsidRDefault="00706892" w:rsidP="0099690D">
      <w:pPr>
        <w:jc w:val="center"/>
        <w:rPr>
          <w:rFonts w:ascii="Times New Roman" w:hAnsi="Times New Roman"/>
          <w:b/>
          <w:lang w:eastAsia="ja-JP"/>
        </w:rPr>
      </w:pPr>
      <w:bookmarkStart w:id="0" w:name="_GoBack"/>
      <w:bookmarkEnd w:id="0"/>
      <w:r w:rsidRPr="004C7209">
        <w:rPr>
          <w:rFonts w:ascii="Times New Roman" w:hAnsi="Times New Roman"/>
          <w:b/>
          <w:lang w:eastAsia="ja-JP"/>
        </w:rPr>
        <w:t>EST 398 CSUteach</w:t>
      </w:r>
      <w:r w:rsidR="00A924D7" w:rsidRPr="004C7209">
        <w:rPr>
          <w:rFonts w:ascii="Times New Roman" w:hAnsi="Times New Roman"/>
          <w:b/>
          <w:lang w:eastAsia="ja-JP"/>
        </w:rPr>
        <w:t xml:space="preserve"> Apprentice Teaching 1</w:t>
      </w:r>
      <w:r w:rsidR="0099690D" w:rsidRPr="004C7209">
        <w:rPr>
          <w:rFonts w:ascii="Times New Roman" w:hAnsi="Times New Roman"/>
          <w:b/>
          <w:lang w:eastAsia="ja-JP"/>
        </w:rPr>
        <w:t xml:space="preserve"> </w:t>
      </w:r>
    </w:p>
    <w:p w14:paraId="1CF81E1E" w14:textId="77777777" w:rsidR="0099690D" w:rsidRPr="004C7209" w:rsidRDefault="00A924D7" w:rsidP="0099690D">
      <w:pPr>
        <w:jc w:val="center"/>
        <w:rPr>
          <w:rFonts w:ascii="Times New Roman" w:hAnsi="Times New Roman"/>
          <w:b/>
          <w:lang w:eastAsia="ja-JP"/>
        </w:rPr>
      </w:pPr>
      <w:r w:rsidRPr="004C7209">
        <w:rPr>
          <w:rFonts w:ascii="Times New Roman" w:hAnsi="Times New Roman"/>
          <w:b/>
          <w:lang w:eastAsia="ja-JP"/>
        </w:rPr>
        <w:t>1</w:t>
      </w:r>
      <w:r w:rsidR="00CA50EE" w:rsidRPr="004C7209">
        <w:rPr>
          <w:rFonts w:ascii="Times New Roman" w:hAnsi="Times New Roman"/>
          <w:b/>
          <w:lang w:eastAsia="ja-JP"/>
        </w:rPr>
        <w:t xml:space="preserve"> </w:t>
      </w:r>
      <w:r w:rsidRPr="004C7209">
        <w:rPr>
          <w:rFonts w:ascii="Times New Roman" w:hAnsi="Times New Roman"/>
          <w:b/>
          <w:lang w:eastAsia="ja-JP"/>
        </w:rPr>
        <w:t>Semester-Hour Credit</w:t>
      </w:r>
    </w:p>
    <w:p w14:paraId="73D0D048" w14:textId="22E58F37" w:rsidR="00E35E7E" w:rsidRPr="004C7209" w:rsidRDefault="00CD5BD4" w:rsidP="00394525">
      <w:pPr>
        <w:jc w:val="center"/>
        <w:rPr>
          <w:rFonts w:ascii="Times New Roman" w:hAnsi="Times New Roman"/>
          <w:b/>
          <w:lang w:eastAsia="ja-JP"/>
        </w:rPr>
      </w:pPr>
      <w:r w:rsidRPr="004C7209">
        <w:rPr>
          <w:rFonts w:ascii="Times New Roman" w:hAnsi="Times New Roman"/>
          <w:b/>
          <w:lang w:eastAsia="ja-JP"/>
        </w:rPr>
        <w:t>Fall 201</w:t>
      </w:r>
      <w:r w:rsidR="004C7209" w:rsidRPr="004C7209">
        <w:rPr>
          <w:rFonts w:ascii="Times New Roman" w:hAnsi="Times New Roman"/>
          <w:b/>
          <w:lang w:eastAsia="ja-JP"/>
        </w:rPr>
        <w:t>8</w:t>
      </w:r>
    </w:p>
    <w:p w14:paraId="2CD346CE" w14:textId="77777777" w:rsidR="00E35E7E" w:rsidRDefault="00E35E7E" w:rsidP="00394525">
      <w:pPr>
        <w:jc w:val="center"/>
        <w:rPr>
          <w:rFonts w:ascii="Times New Roman" w:hAnsi="Times New Roman"/>
          <w:b/>
          <w:szCs w:val="20"/>
          <w:lang w:eastAsia="ja-JP"/>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47"/>
        <w:gridCol w:w="3331"/>
        <w:gridCol w:w="270"/>
        <w:gridCol w:w="1440"/>
        <w:gridCol w:w="2988"/>
      </w:tblGrid>
      <w:tr w:rsidR="00E35E7E" w:rsidRPr="0099690D" w14:paraId="1C5238BB" w14:textId="77777777" w:rsidTr="00394525">
        <w:trPr>
          <w:trHeight w:hRule="exact" w:val="288"/>
        </w:trPr>
        <w:tc>
          <w:tcPr>
            <w:tcW w:w="808" w:type="pct"/>
          </w:tcPr>
          <w:p w14:paraId="40500EFF"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r w:rsidRPr="00024F80">
              <w:rPr>
                <w:rFonts w:ascii="Times New Roman" w:hAnsi="Times New Roman"/>
                <w:b/>
                <w:lang w:eastAsia="ja-JP"/>
              </w:rPr>
              <w:t>Instructor:</w:t>
            </w:r>
          </w:p>
        </w:tc>
        <w:tc>
          <w:tcPr>
            <w:tcW w:w="1739" w:type="pct"/>
          </w:tcPr>
          <w:p w14:paraId="5A5C3563" w14:textId="55776E70" w:rsidR="00E35E7E" w:rsidRPr="00024F80" w:rsidRDefault="002B5E45"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r w:rsidRPr="00024F80">
              <w:rPr>
                <w:rFonts w:ascii="Times New Roman" w:hAnsi="Times New Roman"/>
                <w:lang w:eastAsia="ja-JP"/>
              </w:rPr>
              <w:t>Heidi Marie Rock, Ed.D.</w:t>
            </w:r>
          </w:p>
        </w:tc>
        <w:tc>
          <w:tcPr>
            <w:tcW w:w="141" w:type="pct"/>
          </w:tcPr>
          <w:p w14:paraId="1E78EE42"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p>
        </w:tc>
        <w:tc>
          <w:tcPr>
            <w:tcW w:w="752" w:type="pct"/>
          </w:tcPr>
          <w:p w14:paraId="205924E8"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r w:rsidRPr="00024F80">
              <w:rPr>
                <w:rFonts w:ascii="Times New Roman" w:hAnsi="Times New Roman"/>
                <w:b/>
                <w:lang w:eastAsia="ja-JP"/>
              </w:rPr>
              <w:t>Section:</w:t>
            </w:r>
          </w:p>
        </w:tc>
        <w:tc>
          <w:tcPr>
            <w:tcW w:w="1560" w:type="pct"/>
          </w:tcPr>
          <w:p w14:paraId="16E9A456" w14:textId="71D4ACC6" w:rsidR="00E35E7E" w:rsidRPr="00024F80" w:rsidRDefault="005A6C4D"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r w:rsidRPr="00024F80">
              <w:rPr>
                <w:rFonts w:ascii="Times New Roman" w:hAnsi="Times New Roman"/>
                <w:lang w:eastAsia="ja-JP"/>
              </w:rPr>
              <w:t>51 and 52</w:t>
            </w:r>
          </w:p>
        </w:tc>
      </w:tr>
      <w:tr w:rsidR="00E35E7E" w:rsidRPr="0099690D" w14:paraId="6C4F1118" w14:textId="77777777" w:rsidTr="00394525">
        <w:trPr>
          <w:trHeight w:hRule="exact" w:val="288"/>
        </w:trPr>
        <w:tc>
          <w:tcPr>
            <w:tcW w:w="808" w:type="pct"/>
          </w:tcPr>
          <w:p w14:paraId="19572E56"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r w:rsidRPr="00024F80">
              <w:rPr>
                <w:rFonts w:ascii="Times New Roman" w:hAnsi="Times New Roman"/>
                <w:b/>
                <w:lang w:eastAsia="ja-JP"/>
              </w:rPr>
              <w:t>Phone:</w:t>
            </w:r>
          </w:p>
        </w:tc>
        <w:tc>
          <w:tcPr>
            <w:tcW w:w="1739" w:type="pct"/>
          </w:tcPr>
          <w:p w14:paraId="409948E6" w14:textId="32821503" w:rsidR="00E35E7E" w:rsidRPr="00024F80" w:rsidRDefault="002B5E45"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r w:rsidRPr="00024F80">
              <w:rPr>
                <w:rFonts w:ascii="Times New Roman" w:hAnsi="Times New Roman"/>
                <w:lang w:eastAsia="ja-JP"/>
              </w:rPr>
              <w:t>216-687-4585</w:t>
            </w:r>
          </w:p>
        </w:tc>
        <w:tc>
          <w:tcPr>
            <w:tcW w:w="141" w:type="pct"/>
          </w:tcPr>
          <w:p w14:paraId="538E671C"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p>
        </w:tc>
        <w:tc>
          <w:tcPr>
            <w:tcW w:w="752" w:type="pct"/>
          </w:tcPr>
          <w:p w14:paraId="191688EC"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r w:rsidRPr="00024F80">
              <w:rPr>
                <w:rFonts w:ascii="Times New Roman" w:hAnsi="Times New Roman"/>
                <w:b/>
                <w:lang w:eastAsia="ja-JP"/>
              </w:rPr>
              <w:t>Email:</w:t>
            </w:r>
          </w:p>
        </w:tc>
        <w:tc>
          <w:tcPr>
            <w:tcW w:w="1560" w:type="pct"/>
          </w:tcPr>
          <w:p w14:paraId="108F80DB" w14:textId="4CB772FB" w:rsidR="00E35E7E" w:rsidRPr="00024F80" w:rsidRDefault="002B5E45"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r w:rsidRPr="00024F80">
              <w:rPr>
                <w:rFonts w:ascii="Times New Roman" w:hAnsi="Times New Roman"/>
                <w:lang w:eastAsia="ja-JP"/>
              </w:rPr>
              <w:t>h.rock@csuohio.edu</w:t>
            </w:r>
          </w:p>
        </w:tc>
      </w:tr>
      <w:tr w:rsidR="00E35E7E" w:rsidRPr="0099690D" w14:paraId="7D8B4590" w14:textId="77777777" w:rsidTr="00394525">
        <w:trPr>
          <w:trHeight w:hRule="exact" w:val="288"/>
        </w:trPr>
        <w:tc>
          <w:tcPr>
            <w:tcW w:w="808" w:type="pct"/>
          </w:tcPr>
          <w:p w14:paraId="304FC71F"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r w:rsidRPr="00024F80">
              <w:rPr>
                <w:rFonts w:ascii="Times New Roman" w:hAnsi="Times New Roman"/>
                <w:b/>
                <w:lang w:eastAsia="ja-JP"/>
              </w:rPr>
              <w:t>Office:</w:t>
            </w:r>
          </w:p>
        </w:tc>
        <w:tc>
          <w:tcPr>
            <w:tcW w:w="1739" w:type="pct"/>
          </w:tcPr>
          <w:p w14:paraId="7F96BE69" w14:textId="4DD4077C" w:rsidR="00E35E7E" w:rsidRPr="00024F80" w:rsidRDefault="002B5E45"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r w:rsidRPr="00024F80">
              <w:rPr>
                <w:rFonts w:ascii="Times New Roman" w:hAnsi="Times New Roman"/>
                <w:lang w:eastAsia="ja-JP"/>
              </w:rPr>
              <w:t xml:space="preserve">JH 328 </w:t>
            </w:r>
          </w:p>
        </w:tc>
        <w:tc>
          <w:tcPr>
            <w:tcW w:w="141" w:type="pct"/>
          </w:tcPr>
          <w:p w14:paraId="5513AD4B"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p>
        </w:tc>
        <w:tc>
          <w:tcPr>
            <w:tcW w:w="752" w:type="pct"/>
          </w:tcPr>
          <w:p w14:paraId="6EEBE67E"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r w:rsidRPr="00024F80">
              <w:rPr>
                <w:rFonts w:ascii="Times New Roman" w:hAnsi="Times New Roman"/>
                <w:b/>
                <w:lang w:eastAsia="ja-JP"/>
              </w:rPr>
              <w:t>Office Hours:</w:t>
            </w:r>
          </w:p>
        </w:tc>
        <w:tc>
          <w:tcPr>
            <w:tcW w:w="1560" w:type="pct"/>
          </w:tcPr>
          <w:p w14:paraId="6AF65E37" w14:textId="73BCC355" w:rsidR="00E35E7E" w:rsidRPr="00024F80" w:rsidRDefault="00024F80"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r>
              <w:rPr>
                <w:rFonts w:ascii="Times New Roman" w:hAnsi="Times New Roman"/>
                <w:lang w:eastAsia="ja-JP"/>
              </w:rPr>
              <w:t>By Appointment</w:t>
            </w:r>
          </w:p>
          <w:p w14:paraId="08895A4C"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p>
          <w:p w14:paraId="1859C1E5"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p>
          <w:p w14:paraId="46702F14"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p>
          <w:p w14:paraId="58CAF7A4"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p>
        </w:tc>
      </w:tr>
      <w:tr w:rsidR="00E35E7E" w:rsidRPr="0099690D" w14:paraId="2C8D91EE" w14:textId="77777777" w:rsidTr="00394525">
        <w:trPr>
          <w:trHeight w:hRule="exact" w:val="747"/>
        </w:trPr>
        <w:tc>
          <w:tcPr>
            <w:tcW w:w="808" w:type="pct"/>
          </w:tcPr>
          <w:p w14:paraId="62F8903C"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r w:rsidRPr="00024F80">
              <w:rPr>
                <w:rFonts w:ascii="Times New Roman" w:hAnsi="Times New Roman"/>
                <w:b/>
                <w:lang w:eastAsia="ja-JP"/>
              </w:rPr>
              <w:t>Meeting Times:</w:t>
            </w:r>
          </w:p>
        </w:tc>
        <w:tc>
          <w:tcPr>
            <w:tcW w:w="1739" w:type="pct"/>
          </w:tcPr>
          <w:p w14:paraId="74C22F6D" w14:textId="04CE6767" w:rsidR="00E35E7E" w:rsidRPr="00024F80" w:rsidRDefault="002B5E45"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r w:rsidRPr="00024F80">
              <w:rPr>
                <w:rFonts w:ascii="Times New Roman" w:hAnsi="Times New Roman"/>
                <w:lang w:eastAsia="ja-JP"/>
              </w:rPr>
              <w:t xml:space="preserve">Monday, </w:t>
            </w:r>
            <w:r w:rsidR="00427DBC" w:rsidRPr="00024F80">
              <w:rPr>
                <w:rFonts w:ascii="Times New Roman" w:hAnsi="Times New Roman"/>
                <w:lang w:eastAsia="ja-JP"/>
              </w:rPr>
              <w:t>4:00 – 4</w:t>
            </w:r>
            <w:r w:rsidRPr="00024F80">
              <w:rPr>
                <w:rFonts w:ascii="Times New Roman" w:hAnsi="Times New Roman"/>
                <w:lang w:eastAsia="ja-JP"/>
              </w:rPr>
              <w:t>:50</w:t>
            </w:r>
            <w:r w:rsidR="00706892" w:rsidRPr="00024F80">
              <w:rPr>
                <w:rFonts w:ascii="Times New Roman" w:hAnsi="Times New Roman"/>
                <w:lang w:eastAsia="ja-JP"/>
              </w:rPr>
              <w:t xml:space="preserve"> </w:t>
            </w:r>
          </w:p>
        </w:tc>
        <w:tc>
          <w:tcPr>
            <w:tcW w:w="141" w:type="pct"/>
          </w:tcPr>
          <w:p w14:paraId="58A25C70" w14:textId="77777777" w:rsidR="00E35E7E" w:rsidRPr="00024F80" w:rsidRDefault="00E35E7E"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p>
        </w:tc>
        <w:tc>
          <w:tcPr>
            <w:tcW w:w="752" w:type="pct"/>
          </w:tcPr>
          <w:p w14:paraId="67C107A2" w14:textId="7DBB2B00" w:rsidR="00E35E7E" w:rsidRPr="00024F80" w:rsidRDefault="002B5E45"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lang w:eastAsia="ja-JP"/>
              </w:rPr>
            </w:pPr>
            <w:r w:rsidRPr="00024F80">
              <w:rPr>
                <w:rFonts w:ascii="Times New Roman" w:hAnsi="Times New Roman"/>
                <w:b/>
                <w:lang w:eastAsia="ja-JP"/>
              </w:rPr>
              <w:t>Meeting</w:t>
            </w:r>
            <w:r w:rsidR="00394525">
              <w:rPr>
                <w:rFonts w:ascii="Times New Roman" w:hAnsi="Times New Roman"/>
                <w:b/>
                <w:lang w:eastAsia="ja-JP"/>
              </w:rPr>
              <w:t xml:space="preserve"> </w:t>
            </w:r>
            <w:r w:rsidR="00E35E7E" w:rsidRPr="00024F80">
              <w:rPr>
                <w:rFonts w:ascii="Times New Roman" w:hAnsi="Times New Roman"/>
                <w:b/>
                <w:lang w:eastAsia="ja-JP"/>
              </w:rPr>
              <w:t>Room:</w:t>
            </w:r>
          </w:p>
        </w:tc>
        <w:tc>
          <w:tcPr>
            <w:tcW w:w="1560" w:type="pct"/>
          </w:tcPr>
          <w:p w14:paraId="734EAE9C" w14:textId="148B345A" w:rsidR="00E35E7E" w:rsidRPr="00024F80" w:rsidRDefault="002B5E45" w:rsidP="003945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eastAsia="ja-JP"/>
              </w:rPr>
            </w:pPr>
            <w:r w:rsidRPr="00024F80">
              <w:rPr>
                <w:rFonts w:ascii="Times New Roman" w:hAnsi="Times New Roman"/>
                <w:lang w:eastAsia="ja-JP"/>
              </w:rPr>
              <w:t>JH 340</w:t>
            </w:r>
            <w:r w:rsidR="00E35E7E" w:rsidRPr="00024F80">
              <w:rPr>
                <w:rFonts w:ascii="Times New Roman" w:hAnsi="Times New Roman"/>
                <w:lang w:eastAsia="ja-JP"/>
              </w:rPr>
              <w:t xml:space="preserve"> </w:t>
            </w:r>
          </w:p>
        </w:tc>
      </w:tr>
    </w:tbl>
    <w:p w14:paraId="7FA97CD4" w14:textId="77777777" w:rsidR="00E35E7E" w:rsidRPr="00234DBA" w:rsidRDefault="00E35E7E" w:rsidP="00CD0145">
      <w:pPr>
        <w:rPr>
          <w:rFonts w:ascii="Times New Roman" w:hAnsi="Times New Roman"/>
          <w:b/>
          <w:sz w:val="22"/>
          <w:szCs w:val="22"/>
          <w:u w:val="single"/>
        </w:rPr>
      </w:pPr>
    </w:p>
    <w:p w14:paraId="2426D903" w14:textId="77777777" w:rsidR="00890F28" w:rsidRPr="00414461" w:rsidRDefault="00BD4DAB" w:rsidP="002B5E45">
      <w:pPr>
        <w:numPr>
          <w:ilvl w:val="0"/>
          <w:numId w:val="10"/>
        </w:numPr>
        <w:spacing w:after="120"/>
        <w:rPr>
          <w:rFonts w:ascii="Times New Roman" w:hAnsi="Times New Roman"/>
          <w:b/>
          <w:u w:val="single"/>
        </w:rPr>
      </w:pPr>
      <w:r w:rsidRPr="00414461">
        <w:rPr>
          <w:rFonts w:ascii="Times New Roman" w:hAnsi="Times New Roman"/>
          <w:b/>
          <w:u w:val="single"/>
        </w:rPr>
        <w:t>C</w:t>
      </w:r>
      <w:r w:rsidR="0099690D" w:rsidRPr="00414461">
        <w:rPr>
          <w:rFonts w:ascii="Times New Roman" w:hAnsi="Times New Roman"/>
          <w:b/>
          <w:u w:val="single"/>
        </w:rPr>
        <w:t>ourse</w:t>
      </w:r>
      <w:r w:rsidR="00013C27" w:rsidRPr="00414461">
        <w:rPr>
          <w:rFonts w:ascii="Times New Roman" w:hAnsi="Times New Roman"/>
          <w:b/>
          <w:u w:val="single"/>
        </w:rPr>
        <w:t xml:space="preserve"> Description </w:t>
      </w:r>
    </w:p>
    <w:p w14:paraId="2295D67E" w14:textId="77777777" w:rsidR="002B5E45" w:rsidRDefault="002B5E45" w:rsidP="002B5E45">
      <w:pPr>
        <w:spacing w:after="120"/>
        <w:ind w:left="720"/>
      </w:pPr>
      <w:r>
        <w:t xml:space="preserve">Corequisite: EUT 412, EUT 413 or EUT 416. Must be admitted to the college as a declared major or minor and meet all college GPA standards to be eligible for this course. </w:t>
      </w:r>
    </w:p>
    <w:p w14:paraId="34E497B4" w14:textId="69526A53" w:rsidR="00B0035C" w:rsidRDefault="002B5E45" w:rsidP="002B5E45">
      <w:pPr>
        <w:spacing w:after="120"/>
        <w:ind w:left="720"/>
      </w:pPr>
      <w:r>
        <w:t>This course prepares CSUteach students for Apprentice Teaching II, student teaching, and stresses the practical application of theory and research to the planning, delivery and evaluation of instruction. Students explore the various roles of a teacher and begin formulating a personal philosophy for teaching while working 80 hours in a high school classroom under the direction of a highly qualified mentor teacher and university supervisor.</w:t>
      </w:r>
    </w:p>
    <w:p w14:paraId="409C92F5" w14:textId="77777777" w:rsidR="00B0035C" w:rsidRPr="00414461" w:rsidRDefault="00B0035C" w:rsidP="002B5E45">
      <w:pPr>
        <w:numPr>
          <w:ilvl w:val="0"/>
          <w:numId w:val="10"/>
        </w:numPr>
        <w:spacing w:after="120"/>
        <w:rPr>
          <w:rFonts w:ascii="Times New Roman" w:hAnsi="Times New Roman"/>
          <w:b/>
          <w:u w:val="single"/>
        </w:rPr>
      </w:pPr>
      <w:r w:rsidRPr="00414461">
        <w:rPr>
          <w:rFonts w:ascii="Times New Roman" w:hAnsi="Times New Roman"/>
          <w:b/>
          <w:u w:val="single"/>
        </w:rPr>
        <w:t xml:space="preserve">Course Rationale </w:t>
      </w:r>
    </w:p>
    <w:p w14:paraId="51BE8E2E" w14:textId="166DFB35" w:rsidR="00766665" w:rsidRPr="00414461" w:rsidRDefault="00766665" w:rsidP="002B5E45">
      <w:pPr>
        <w:pStyle w:val="text"/>
        <w:spacing w:before="0" w:after="120"/>
        <w:ind w:left="720"/>
        <w:jc w:val="left"/>
        <w:rPr>
          <w:szCs w:val="24"/>
        </w:rPr>
      </w:pPr>
      <w:r w:rsidRPr="00414461">
        <w:rPr>
          <w:szCs w:val="24"/>
        </w:rPr>
        <w:t>Structured field experience designed to accompany the project-based ins</w:t>
      </w:r>
      <w:r w:rsidR="00706892">
        <w:rPr>
          <w:szCs w:val="24"/>
        </w:rPr>
        <w:t>truction methods courses EUT 312/313/316</w:t>
      </w:r>
      <w:r w:rsidRPr="00414461">
        <w:rPr>
          <w:szCs w:val="24"/>
        </w:rPr>
        <w:t xml:space="preserve">. Prepares CSUteach students for Apprentice Teaching 2, student teaching; stresses the practical application of theory and research to the planning and delivery, and evaluation of instruction. Students explore the various roles of a teacher and begin formulating a personal philosophy for teaching while working 80 hours in a high school classroom under the direction of a highly qualified mentor teacher and university supervisor. </w:t>
      </w:r>
    </w:p>
    <w:p w14:paraId="2F79B0F2" w14:textId="77777777" w:rsidR="0099690D" w:rsidRPr="00414461" w:rsidRDefault="0099690D" w:rsidP="002B5E45">
      <w:pPr>
        <w:numPr>
          <w:ilvl w:val="0"/>
          <w:numId w:val="10"/>
        </w:numPr>
        <w:spacing w:after="120"/>
        <w:rPr>
          <w:rFonts w:ascii="Times New Roman" w:hAnsi="Times New Roman"/>
          <w:b/>
          <w:u w:val="single"/>
        </w:rPr>
      </w:pPr>
      <w:r w:rsidRPr="00414461">
        <w:rPr>
          <w:rFonts w:ascii="Times New Roman" w:hAnsi="Times New Roman"/>
          <w:b/>
          <w:u w:val="single"/>
        </w:rPr>
        <w:t>Texts</w:t>
      </w:r>
    </w:p>
    <w:p w14:paraId="6A860F8D" w14:textId="77777777" w:rsidR="00414461" w:rsidRDefault="00307514" w:rsidP="002B5E45">
      <w:pPr>
        <w:spacing w:after="120"/>
        <w:ind w:left="720"/>
        <w:rPr>
          <w:rFonts w:ascii="Times New Roman" w:hAnsi="Times New Roman"/>
        </w:rPr>
      </w:pPr>
      <w:r w:rsidRPr="00414461">
        <w:rPr>
          <w:rFonts w:ascii="Times New Roman" w:hAnsi="Times New Roman"/>
        </w:rPr>
        <w:t xml:space="preserve">There are no required texts for this course.   </w:t>
      </w:r>
    </w:p>
    <w:p w14:paraId="18CB7A87" w14:textId="51284131" w:rsidR="00706892" w:rsidRDefault="00706892" w:rsidP="004C7209">
      <w:pPr>
        <w:ind w:left="720"/>
        <w:rPr>
          <w:rFonts w:ascii="Times New Roman" w:hAnsi="Times New Roman"/>
        </w:rPr>
      </w:pPr>
      <w:r>
        <w:rPr>
          <w:rFonts w:ascii="Times New Roman" w:hAnsi="Times New Roman"/>
        </w:rPr>
        <w:t xml:space="preserve">Recommended text: </w:t>
      </w:r>
    </w:p>
    <w:p w14:paraId="25E5986B" w14:textId="17D46375" w:rsidR="003475F6" w:rsidRDefault="003475F6" w:rsidP="004C7209">
      <w:pPr>
        <w:ind w:left="1440" w:hanging="720"/>
        <w:rPr>
          <w:color w:val="000000"/>
          <w:shd w:val="clear" w:color="auto" w:fill="FFFFFF"/>
        </w:rPr>
      </w:pPr>
      <w:r>
        <w:rPr>
          <w:color w:val="000000"/>
          <w:shd w:val="clear" w:color="auto" w:fill="FFFFFF"/>
        </w:rPr>
        <w:t>Lemov, D. (2010). </w:t>
      </w:r>
      <w:r>
        <w:rPr>
          <w:i/>
          <w:iCs/>
          <w:color w:val="000000"/>
          <w:shd w:val="clear" w:color="auto" w:fill="FFFFFF"/>
        </w:rPr>
        <w:t>Teach like a champion: 49 techniques that put students on the path to college</w:t>
      </w:r>
      <w:r>
        <w:rPr>
          <w:color w:val="000000"/>
          <w:shd w:val="clear" w:color="auto" w:fill="FFFFFF"/>
        </w:rPr>
        <w:t>. San Francisco: Jossey-Bass Inc</w:t>
      </w:r>
      <w:r w:rsidR="002B5E45">
        <w:rPr>
          <w:color w:val="000000"/>
          <w:shd w:val="clear" w:color="auto" w:fill="FFFFFF"/>
        </w:rPr>
        <w:t>.</w:t>
      </w:r>
      <w:r>
        <w:rPr>
          <w:color w:val="000000"/>
          <w:shd w:val="clear" w:color="auto" w:fill="FFFFFF"/>
        </w:rPr>
        <w:t xml:space="preserve"> </w:t>
      </w:r>
    </w:p>
    <w:p w14:paraId="0B45F3D0" w14:textId="77777777" w:rsidR="004C7209" w:rsidRDefault="004C7209" w:rsidP="004C7209">
      <w:pPr>
        <w:ind w:left="1440" w:hanging="720"/>
        <w:rPr>
          <w:rFonts w:ascii="Times New Roman" w:hAnsi="Times New Roman"/>
        </w:rPr>
      </w:pPr>
    </w:p>
    <w:p w14:paraId="794E33CC" w14:textId="77777777" w:rsidR="00CD0145" w:rsidRPr="00414461" w:rsidRDefault="00013C27" w:rsidP="004C7209">
      <w:pPr>
        <w:numPr>
          <w:ilvl w:val="0"/>
          <w:numId w:val="10"/>
        </w:numPr>
        <w:rPr>
          <w:rFonts w:ascii="Times New Roman" w:hAnsi="Times New Roman"/>
          <w:b/>
          <w:u w:val="single"/>
        </w:rPr>
      </w:pPr>
      <w:r w:rsidRPr="00414461">
        <w:rPr>
          <w:rFonts w:ascii="Times New Roman" w:hAnsi="Times New Roman"/>
          <w:b/>
          <w:u w:val="single"/>
        </w:rPr>
        <w:t xml:space="preserve">Course Goals and </w:t>
      </w:r>
      <w:r w:rsidR="00890F28" w:rsidRPr="00414461">
        <w:rPr>
          <w:rFonts w:ascii="Times New Roman" w:hAnsi="Times New Roman"/>
          <w:b/>
          <w:u w:val="single"/>
        </w:rPr>
        <w:t>Objectives</w:t>
      </w:r>
      <w:r w:rsidR="00E00857" w:rsidRPr="00414461">
        <w:rPr>
          <w:rFonts w:ascii="Times New Roman" w:hAnsi="Times New Roman"/>
        </w:rPr>
        <w:t xml:space="preserve">  </w:t>
      </w:r>
    </w:p>
    <w:p w14:paraId="77C2CDF3" w14:textId="77777777" w:rsidR="00766665" w:rsidRPr="003E3BAC" w:rsidRDefault="00766665" w:rsidP="004C7209">
      <w:pPr>
        <w:ind w:left="630"/>
        <w:rPr>
          <w:rFonts w:ascii="Times New Roman" w:hAnsi="Times New Roman"/>
          <w:b/>
          <w:i/>
        </w:rPr>
      </w:pPr>
      <w:r w:rsidRPr="003E3BAC">
        <w:rPr>
          <w:rFonts w:ascii="Times New Roman" w:hAnsi="Times New Roman"/>
          <w:b/>
          <w:i/>
        </w:rPr>
        <w:t>Knowledge</w:t>
      </w:r>
    </w:p>
    <w:p w14:paraId="0763CF54" w14:textId="77777777" w:rsidR="00766665" w:rsidRPr="003B5D8D" w:rsidRDefault="00766665" w:rsidP="004C7209">
      <w:pPr>
        <w:ind w:left="540"/>
        <w:rPr>
          <w:b/>
          <w:i/>
        </w:rPr>
      </w:pPr>
      <w:r w:rsidRPr="003B5D8D">
        <w:rPr>
          <w:b/>
          <w:i/>
        </w:rPr>
        <w:t>During this practicum the student will:</w:t>
      </w:r>
    </w:p>
    <w:p w14:paraId="1B157A4C" w14:textId="4BBA3052" w:rsidR="003B5D8D" w:rsidRPr="003B5D8D" w:rsidRDefault="00307514" w:rsidP="002B5E45">
      <w:pPr>
        <w:numPr>
          <w:ilvl w:val="0"/>
          <w:numId w:val="13"/>
        </w:numPr>
        <w:spacing w:after="120"/>
      </w:pPr>
      <w:r w:rsidRPr="003B5D8D">
        <w:t>D</w:t>
      </w:r>
      <w:r w:rsidR="00766665" w:rsidRPr="003B5D8D">
        <w:t xml:space="preserve">evelop an understanding of the roles and responsibilities of a secondary </w:t>
      </w:r>
      <w:r w:rsidR="003475F6">
        <w:t>ELA/SS/Foreign Language</w:t>
      </w:r>
      <w:r w:rsidR="00766665" w:rsidRPr="003B5D8D">
        <w:t xml:space="preserve"> teacher. [Professionalism, Partnership]</w:t>
      </w:r>
      <w:r w:rsidR="00D87D95" w:rsidRPr="003B5D8D">
        <w:t xml:space="preserve"> </w:t>
      </w:r>
    </w:p>
    <w:p w14:paraId="2201729A" w14:textId="77777777" w:rsidR="00D87D95" w:rsidRPr="003B5D8D" w:rsidRDefault="00D87D95" w:rsidP="002B5E45">
      <w:pPr>
        <w:numPr>
          <w:ilvl w:val="0"/>
          <w:numId w:val="13"/>
        </w:numPr>
        <w:spacing w:after="120"/>
      </w:pPr>
      <w:r w:rsidRPr="003B5D8D">
        <w:lastRenderedPageBreak/>
        <w:t>Develop an appreciation for the importance of the roles of culture, race and gender in mediating classroom and school environments. [Contextualism]</w:t>
      </w:r>
    </w:p>
    <w:p w14:paraId="2C96523E" w14:textId="0B8B830F" w:rsidR="00766665" w:rsidRPr="003B5D8D" w:rsidRDefault="00D87D95" w:rsidP="002B5E45">
      <w:pPr>
        <w:numPr>
          <w:ilvl w:val="0"/>
          <w:numId w:val="13"/>
        </w:numPr>
        <w:spacing w:after="120"/>
      </w:pPr>
      <w:r w:rsidRPr="003B5D8D">
        <w:t>B</w:t>
      </w:r>
      <w:r w:rsidR="00766665" w:rsidRPr="003B5D8D">
        <w:t xml:space="preserve">egin to understand the scope and sequence of middle- and high-school </w:t>
      </w:r>
      <w:r w:rsidR="003475F6">
        <w:t>humanities</w:t>
      </w:r>
      <w:r w:rsidR="00766665" w:rsidRPr="003B5D8D">
        <w:t xml:space="preserve"> courses. [Inquiry, Contextualism]</w:t>
      </w:r>
    </w:p>
    <w:p w14:paraId="1DDDD544" w14:textId="77777777" w:rsidR="00766665" w:rsidRPr="003B5D8D" w:rsidRDefault="00766665" w:rsidP="002B5E45">
      <w:pPr>
        <w:spacing w:after="120"/>
        <w:ind w:left="540"/>
        <w:rPr>
          <w:b/>
          <w:i/>
        </w:rPr>
      </w:pPr>
      <w:r w:rsidRPr="003B5D8D">
        <w:rPr>
          <w:b/>
          <w:i/>
        </w:rPr>
        <w:t>Skills</w:t>
      </w:r>
    </w:p>
    <w:p w14:paraId="624B42C8" w14:textId="77777777" w:rsidR="00766665" w:rsidRPr="003B5D8D" w:rsidRDefault="00D87D95" w:rsidP="002B5E45">
      <w:pPr>
        <w:numPr>
          <w:ilvl w:val="0"/>
          <w:numId w:val="13"/>
        </w:numPr>
        <w:spacing w:after="120"/>
      </w:pPr>
      <w:r w:rsidRPr="003B5D8D">
        <w:t>P</w:t>
      </w:r>
      <w:r w:rsidR="00766665" w:rsidRPr="003B5D8D">
        <w:t>ractice a range of instructional and assessment strategies. [Professionalism]</w:t>
      </w:r>
    </w:p>
    <w:p w14:paraId="7C4DCB85" w14:textId="77777777" w:rsidR="00766665" w:rsidRPr="003B5D8D" w:rsidRDefault="00D87D95" w:rsidP="002B5E45">
      <w:pPr>
        <w:numPr>
          <w:ilvl w:val="0"/>
          <w:numId w:val="13"/>
        </w:numPr>
        <w:spacing w:after="120"/>
      </w:pPr>
      <w:r w:rsidRPr="003B5D8D">
        <w:t>D</w:t>
      </w:r>
      <w:r w:rsidR="00766665" w:rsidRPr="003B5D8D">
        <w:t>evelop, teach and evaluate a sequence of five lessons incorporating appropriate activities and technologies with one group of students. [Professionalism, Inquiry, Contextualism]</w:t>
      </w:r>
    </w:p>
    <w:p w14:paraId="4F85977D" w14:textId="77777777" w:rsidR="00766665" w:rsidRPr="003B5D8D" w:rsidRDefault="00D87D95" w:rsidP="002B5E45">
      <w:pPr>
        <w:numPr>
          <w:ilvl w:val="0"/>
          <w:numId w:val="13"/>
        </w:numPr>
        <w:spacing w:after="120"/>
      </w:pPr>
      <w:r w:rsidRPr="003B5D8D">
        <w:t>C</w:t>
      </w:r>
      <w:r w:rsidR="00766665" w:rsidRPr="003B5D8D">
        <w:t>ritically reflect on classroom norms and practices. [Inquiry, Contextualism, Partnership]</w:t>
      </w:r>
    </w:p>
    <w:p w14:paraId="53117F16" w14:textId="7555148F" w:rsidR="00766665" w:rsidRPr="003B5D8D" w:rsidRDefault="00D87D95" w:rsidP="002B5E45">
      <w:pPr>
        <w:numPr>
          <w:ilvl w:val="0"/>
          <w:numId w:val="13"/>
        </w:numPr>
        <w:spacing w:after="120"/>
      </w:pPr>
      <w:r w:rsidRPr="003B5D8D">
        <w:t>B</w:t>
      </w:r>
      <w:r w:rsidR="00766665" w:rsidRPr="003B5D8D">
        <w:t xml:space="preserve">egin to integrate </w:t>
      </w:r>
      <w:r w:rsidR="003475F6">
        <w:t>humanities</w:t>
      </w:r>
      <w:r w:rsidR="00766665" w:rsidRPr="003B5D8D">
        <w:t xml:space="preserve"> education theory and practice. [Professionalism, Contextualism]</w:t>
      </w:r>
    </w:p>
    <w:p w14:paraId="61453F50" w14:textId="6D8235F6" w:rsidR="00766665" w:rsidRPr="003B5D8D" w:rsidRDefault="00D87D95" w:rsidP="002B5E45">
      <w:pPr>
        <w:numPr>
          <w:ilvl w:val="0"/>
          <w:numId w:val="13"/>
        </w:numPr>
        <w:spacing w:after="120"/>
      </w:pPr>
      <w:r w:rsidRPr="003B5D8D">
        <w:t>B</w:t>
      </w:r>
      <w:r w:rsidR="00766665" w:rsidRPr="003B5D8D">
        <w:t xml:space="preserve">ecome skilled in the use of a range of physical materials, manipulatives and educational technology appropriate to a modern secondary </w:t>
      </w:r>
      <w:r w:rsidR="003475F6">
        <w:t>humanities</w:t>
      </w:r>
      <w:r w:rsidR="00766665" w:rsidRPr="003B5D8D">
        <w:t xml:space="preserve"> classroom. [Contextualism, Professionalism]</w:t>
      </w:r>
    </w:p>
    <w:p w14:paraId="389AD57A" w14:textId="77777777" w:rsidR="00766665" w:rsidRPr="003B5D8D" w:rsidRDefault="00766665" w:rsidP="002B5E45">
      <w:pPr>
        <w:spacing w:after="120"/>
        <w:ind w:left="540"/>
        <w:rPr>
          <w:b/>
          <w:i/>
        </w:rPr>
      </w:pPr>
      <w:r w:rsidRPr="003B5D8D">
        <w:rPr>
          <w:b/>
          <w:i/>
        </w:rPr>
        <w:t xml:space="preserve">Dispositions </w:t>
      </w:r>
    </w:p>
    <w:p w14:paraId="26FC7500" w14:textId="77777777" w:rsidR="00766665" w:rsidRPr="003B5D8D" w:rsidRDefault="00D87D95" w:rsidP="002B5E45">
      <w:pPr>
        <w:numPr>
          <w:ilvl w:val="0"/>
          <w:numId w:val="13"/>
        </w:numPr>
        <w:spacing w:after="120"/>
      </w:pPr>
      <w:r w:rsidRPr="003B5D8D">
        <w:t>G</w:t>
      </w:r>
      <w:r w:rsidR="00766665" w:rsidRPr="003B5D8D">
        <w:t>ain insights into the implications of a teacher’s beliefs and practices on students and the learning environment. [Contextualism]</w:t>
      </w:r>
    </w:p>
    <w:p w14:paraId="3E214602" w14:textId="77777777" w:rsidR="00766665" w:rsidRPr="00414461" w:rsidRDefault="00766665" w:rsidP="002B5E45">
      <w:pPr>
        <w:spacing w:after="120"/>
        <w:ind w:left="630"/>
        <w:rPr>
          <w:rFonts w:ascii="Times New Roman" w:hAnsi="Times New Roman"/>
        </w:rPr>
      </w:pPr>
    </w:p>
    <w:p w14:paraId="1D879FBB" w14:textId="77777777" w:rsidR="00961B5C" w:rsidRPr="00414461" w:rsidRDefault="00133B1F" w:rsidP="002B5E45">
      <w:pPr>
        <w:numPr>
          <w:ilvl w:val="0"/>
          <w:numId w:val="10"/>
        </w:numPr>
        <w:spacing w:after="120"/>
        <w:rPr>
          <w:rFonts w:ascii="Times New Roman" w:hAnsi="Times New Roman"/>
          <w:b/>
          <w:u w:val="single"/>
        </w:rPr>
      </w:pPr>
      <w:r w:rsidRPr="00414461">
        <w:rPr>
          <w:rFonts w:ascii="Times New Roman" w:hAnsi="Times New Roman"/>
          <w:b/>
          <w:u w:val="single"/>
        </w:rPr>
        <w:t>Instructional Strategies</w:t>
      </w:r>
      <w:r w:rsidR="00961B5C" w:rsidRPr="00414461">
        <w:rPr>
          <w:rFonts w:ascii="Times New Roman" w:hAnsi="Times New Roman"/>
          <w:b/>
          <w:u w:val="single"/>
        </w:rPr>
        <w:t>/Activities Related to Technology and Diversity</w:t>
      </w:r>
    </w:p>
    <w:p w14:paraId="77079D13" w14:textId="0163886D" w:rsidR="00414461" w:rsidRPr="00414461" w:rsidRDefault="00414461" w:rsidP="00024F80">
      <w:pPr>
        <w:spacing w:after="120"/>
        <w:ind w:left="630"/>
        <w:rPr>
          <w:rFonts w:ascii="Times New Roman" w:hAnsi="Times New Roman"/>
        </w:rPr>
      </w:pPr>
      <w:r w:rsidRPr="00414461">
        <w:rPr>
          <w:rFonts w:ascii="Times New Roman" w:hAnsi="Times New Roman"/>
        </w:rPr>
        <w:t>Students are expected to design lessons that incorporate bo</w:t>
      </w:r>
      <w:r w:rsidR="003B5D8D">
        <w:rPr>
          <w:rFonts w:ascii="Times New Roman" w:hAnsi="Times New Roman"/>
        </w:rPr>
        <w:t>th technology and diversity.</w:t>
      </w:r>
      <w:r w:rsidR="00024F80">
        <w:rPr>
          <w:rFonts w:ascii="Times New Roman" w:hAnsi="Times New Roman"/>
        </w:rPr>
        <w:t xml:space="preserve"> </w:t>
      </w:r>
      <w:r w:rsidRPr="00414461">
        <w:rPr>
          <w:rFonts w:ascii="Times New Roman" w:hAnsi="Times New Roman"/>
        </w:rPr>
        <w:t>Supervisors and mentors are expected to oversee</w:t>
      </w:r>
      <w:r w:rsidR="009A2819">
        <w:rPr>
          <w:rFonts w:ascii="Times New Roman" w:hAnsi="Times New Roman"/>
        </w:rPr>
        <w:t xml:space="preserve"> lessons plans before they are </w:t>
      </w:r>
      <w:r w:rsidR="00024F80">
        <w:rPr>
          <w:rFonts w:ascii="Times New Roman" w:hAnsi="Times New Roman"/>
        </w:rPr>
        <w:t xml:space="preserve">executed, </w:t>
      </w:r>
      <w:r w:rsidRPr="00414461">
        <w:rPr>
          <w:rFonts w:ascii="Times New Roman" w:hAnsi="Times New Roman"/>
        </w:rPr>
        <w:t>as well</w:t>
      </w:r>
      <w:r w:rsidR="005A6C4D">
        <w:rPr>
          <w:rFonts w:ascii="Times New Roman" w:hAnsi="Times New Roman"/>
        </w:rPr>
        <w:t xml:space="preserve"> as</w:t>
      </w:r>
      <w:r w:rsidRPr="00414461">
        <w:rPr>
          <w:rFonts w:ascii="Times New Roman" w:hAnsi="Times New Roman"/>
        </w:rPr>
        <w:t>, discuss outcomes of those lessons.  Stude</w:t>
      </w:r>
      <w:r w:rsidR="009A2819">
        <w:rPr>
          <w:rFonts w:ascii="Times New Roman" w:hAnsi="Times New Roman"/>
        </w:rPr>
        <w:t xml:space="preserve">nts have ample time in EST </w:t>
      </w:r>
      <w:r w:rsidR="003475F6">
        <w:rPr>
          <w:rFonts w:ascii="Times New Roman" w:hAnsi="Times New Roman"/>
        </w:rPr>
        <w:t>398</w:t>
      </w:r>
      <w:r w:rsidR="009A2819">
        <w:rPr>
          <w:rFonts w:ascii="Times New Roman" w:hAnsi="Times New Roman"/>
        </w:rPr>
        <w:t xml:space="preserve"> </w:t>
      </w:r>
      <w:r w:rsidRPr="00414461">
        <w:rPr>
          <w:rFonts w:ascii="Times New Roman" w:hAnsi="Times New Roman"/>
        </w:rPr>
        <w:t xml:space="preserve">to discuss critical events that occur during their field placement experiences.  </w:t>
      </w:r>
    </w:p>
    <w:p w14:paraId="31CEFA3D" w14:textId="77777777" w:rsidR="0041422C" w:rsidRPr="00414461" w:rsidRDefault="0041422C" w:rsidP="00A137A0">
      <w:pPr>
        <w:rPr>
          <w:rFonts w:ascii="Times New Roman" w:hAnsi="Times New Roman"/>
          <w:b/>
        </w:rPr>
      </w:pPr>
    </w:p>
    <w:p w14:paraId="50BF33BD" w14:textId="3BBCC63B" w:rsidR="00A137A0" w:rsidRPr="00A137A0" w:rsidRDefault="0041422C" w:rsidP="00024F80">
      <w:pPr>
        <w:numPr>
          <w:ilvl w:val="0"/>
          <w:numId w:val="10"/>
        </w:numPr>
        <w:spacing w:after="120"/>
        <w:rPr>
          <w:rFonts w:ascii="Times New Roman" w:hAnsi="Times New Roman"/>
          <w:b/>
          <w:u w:val="single"/>
        </w:rPr>
      </w:pPr>
      <w:r w:rsidRPr="0041422C">
        <w:rPr>
          <w:rFonts w:ascii="Times New Roman" w:hAnsi="Times New Roman"/>
          <w:b/>
          <w:u w:val="single"/>
        </w:rPr>
        <w:t>Course Policies</w:t>
      </w:r>
    </w:p>
    <w:p w14:paraId="0CEE0B85" w14:textId="77777777" w:rsidR="0041422C" w:rsidRPr="000C7773" w:rsidRDefault="0041422C" w:rsidP="00024F80">
      <w:pPr>
        <w:numPr>
          <w:ilvl w:val="0"/>
          <w:numId w:val="25"/>
        </w:numPr>
        <w:spacing w:after="120"/>
        <w:rPr>
          <w:u w:val="single"/>
        </w:rPr>
      </w:pPr>
      <w:r w:rsidRPr="005241A8">
        <w:rPr>
          <w:u w:val="single"/>
        </w:rPr>
        <w:t>Attendance/engagement policy</w:t>
      </w:r>
      <w:r>
        <w:rPr>
          <w:rFonts w:ascii="Trebuchet MS"/>
        </w:rPr>
        <w:t>.</w:t>
      </w:r>
    </w:p>
    <w:p w14:paraId="577F4EE5" w14:textId="3B965212" w:rsidR="000A4E41" w:rsidRDefault="0041422C" w:rsidP="00024F80">
      <w:pPr>
        <w:spacing w:after="120"/>
        <w:ind w:left="1080"/>
      </w:pPr>
      <w:r>
        <w:t>Students are expected to be in attendance at every class session as sessions often involve student interactions to develop understanding.  Additionally teacher candidates are expected to be modeling professionalism (as noted in “Dispositions”) with regular attendance.  Participation in class is expected and a requirement for a passing grade.</w:t>
      </w:r>
      <w:r w:rsidR="004E40A9">
        <w:t xml:space="preserve"> Attendance in the field during scheduled hours is also expected. If you need to be absent or late, </w:t>
      </w:r>
      <w:r w:rsidR="000A4E41" w:rsidRPr="000A4E41">
        <w:rPr>
          <w:b/>
        </w:rPr>
        <w:t>prior</w:t>
      </w:r>
      <w:r w:rsidR="000A4E41">
        <w:t xml:space="preserve"> to the absence or tardy </w:t>
      </w:r>
      <w:r w:rsidR="004E40A9">
        <w:t>you need to communicate</w:t>
      </w:r>
      <w:r w:rsidR="000A4E41">
        <w:t xml:space="preserve"> to </w:t>
      </w:r>
    </w:p>
    <w:p w14:paraId="07930CB0" w14:textId="77777777" w:rsidR="000A4E41" w:rsidRDefault="000A4E41" w:rsidP="0041422C">
      <w:pPr>
        <w:ind w:left="1080"/>
      </w:pPr>
    </w:p>
    <w:p w14:paraId="10D749B8" w14:textId="766FC139" w:rsidR="000A4E41" w:rsidRDefault="000A4E41" w:rsidP="0041422C">
      <w:pPr>
        <w:ind w:left="1080"/>
      </w:pPr>
      <w:r>
        <w:t>1. your mentor teacher in the agreed upon fashion (call, text or email);</w:t>
      </w:r>
    </w:p>
    <w:p w14:paraId="2391FDC5" w14:textId="09FFFB26" w:rsidR="000A4E41" w:rsidRDefault="000A4E41" w:rsidP="0041422C">
      <w:pPr>
        <w:ind w:left="1080"/>
      </w:pPr>
      <w:r>
        <w:t xml:space="preserve">2. your supervisor in the agreed upon fashion (call text, or email); </w:t>
      </w:r>
    </w:p>
    <w:p w14:paraId="3B9FCC6F" w14:textId="77777777" w:rsidR="000A4E41" w:rsidRDefault="000A4E41" w:rsidP="0041422C">
      <w:pPr>
        <w:ind w:left="1080"/>
      </w:pPr>
      <w:r>
        <w:t xml:space="preserve">3. your instructor via email (h.rock@csuohio.edu)  </w:t>
      </w:r>
      <w:r w:rsidR="004E40A9">
        <w:t xml:space="preserve"> </w:t>
      </w:r>
    </w:p>
    <w:p w14:paraId="51F6E3EE" w14:textId="77777777" w:rsidR="000A4E41" w:rsidRDefault="000A4E41" w:rsidP="0041422C">
      <w:pPr>
        <w:ind w:left="1080"/>
      </w:pPr>
    </w:p>
    <w:p w14:paraId="233CAFC8" w14:textId="7C728F78" w:rsidR="0041422C" w:rsidRDefault="004E40A9" w:rsidP="0041422C">
      <w:pPr>
        <w:ind w:left="1080"/>
      </w:pPr>
      <w:r>
        <w:lastRenderedPageBreak/>
        <w:t xml:space="preserve">Failure to communicate prior to the absence/tardy and/or excessive absence/tardy will be reflected in the CSPAST observation form and final evaluations. Remember, you are guests in the classroom of your mentor teacher and they can request your removal from their room at any time. </w:t>
      </w:r>
    </w:p>
    <w:p w14:paraId="39A6D290" w14:textId="77777777" w:rsidR="000A4E41" w:rsidRDefault="000A4E41" w:rsidP="0041422C">
      <w:pPr>
        <w:ind w:left="1080"/>
      </w:pPr>
    </w:p>
    <w:p w14:paraId="4FE8BB4C" w14:textId="2E663C69" w:rsidR="000A4E41" w:rsidRDefault="000A4E41" w:rsidP="0041422C">
      <w:pPr>
        <w:ind w:left="1080"/>
      </w:pPr>
      <w:r w:rsidRPr="000717B5">
        <w:rPr>
          <w:rFonts w:ascii="Times New Roman" w:hAnsi="Times New Roman"/>
        </w:rPr>
        <w:t xml:space="preserve">Any work missed or due on the date of an absence </w:t>
      </w:r>
      <w:r w:rsidRPr="000717B5">
        <w:rPr>
          <w:rFonts w:ascii="Times New Roman" w:hAnsi="Times New Roman"/>
          <w:b/>
        </w:rPr>
        <w:t>may not be submitted late</w:t>
      </w:r>
      <w:r w:rsidRPr="000717B5">
        <w:rPr>
          <w:rFonts w:ascii="Times New Roman" w:hAnsi="Times New Roman"/>
        </w:rPr>
        <w:t xml:space="preserve"> and will result in "0" points for that assignment. Please understand that these stringent policies reflect our concern for the development of professional work ethics.</w:t>
      </w:r>
    </w:p>
    <w:p w14:paraId="6A30438D" w14:textId="77777777" w:rsidR="0041422C" w:rsidRPr="00932313" w:rsidRDefault="0041422C" w:rsidP="0041422C">
      <w:pPr>
        <w:ind w:left="1080"/>
        <w:rPr>
          <w:u w:val="single"/>
        </w:rPr>
      </w:pPr>
      <w:r>
        <w:rPr>
          <w:rFonts w:ascii="Trebuchet MS"/>
        </w:rPr>
        <w:t xml:space="preserve">  </w:t>
      </w:r>
    </w:p>
    <w:p w14:paraId="589C6564" w14:textId="77777777" w:rsidR="0041422C" w:rsidRPr="000C7773" w:rsidRDefault="0041422C" w:rsidP="0041422C">
      <w:pPr>
        <w:numPr>
          <w:ilvl w:val="0"/>
          <w:numId w:val="25"/>
        </w:numPr>
        <w:rPr>
          <w:u w:val="single"/>
        </w:rPr>
      </w:pPr>
      <w:r>
        <w:rPr>
          <w:u w:val="single"/>
        </w:rPr>
        <w:t>Late assignment policy</w:t>
      </w:r>
      <w:r w:rsidRPr="00176835">
        <w:t>.</w:t>
      </w:r>
    </w:p>
    <w:p w14:paraId="02EAA01F" w14:textId="7FD30695" w:rsidR="0041422C" w:rsidRDefault="0041422C" w:rsidP="0041422C">
      <w:pPr>
        <w:ind w:left="1080"/>
      </w:pPr>
      <w:r>
        <w:t xml:space="preserve">Assignments are expected on time. Please speak with the professor </w:t>
      </w:r>
      <w:r w:rsidR="000A4E41">
        <w:t xml:space="preserve">in well in advance of the deadline </w:t>
      </w:r>
      <w:r>
        <w:t>if there are reasons that you cannot meet an assignment</w:t>
      </w:r>
      <w:r w:rsidR="000A4E41">
        <w:t xml:space="preserve">. </w:t>
      </w:r>
      <w:r>
        <w:t xml:space="preserve">Lesson plans when you teach must be to </w:t>
      </w:r>
      <w:r w:rsidR="000A4E41">
        <w:t>your</w:t>
      </w:r>
      <w:r>
        <w:t xml:space="preserve"> mentor teacher 48 hours in advance</w:t>
      </w:r>
      <w:r w:rsidR="000A4E41">
        <w:t xml:space="preserve"> and to your supervisor 48 hours before an observation</w:t>
      </w:r>
      <w:r>
        <w:t>.</w:t>
      </w:r>
    </w:p>
    <w:p w14:paraId="7E0D8339" w14:textId="77777777" w:rsidR="0041422C" w:rsidRPr="000C7773" w:rsidRDefault="0041422C" w:rsidP="0041422C">
      <w:pPr>
        <w:ind w:left="1080"/>
      </w:pPr>
    </w:p>
    <w:p w14:paraId="0835D70F" w14:textId="77777777" w:rsidR="00131CA2" w:rsidRDefault="0041422C" w:rsidP="0041422C">
      <w:pPr>
        <w:numPr>
          <w:ilvl w:val="0"/>
          <w:numId w:val="25"/>
        </w:numPr>
      </w:pPr>
      <w:r w:rsidRPr="00176835">
        <w:rPr>
          <w:u w:val="single"/>
        </w:rPr>
        <w:t>Plagiarism/Academic Integrity</w:t>
      </w:r>
      <w:r w:rsidRPr="00176835">
        <w:t xml:space="preserve">.  </w:t>
      </w:r>
    </w:p>
    <w:p w14:paraId="67702A3A" w14:textId="14881C50" w:rsidR="0041422C" w:rsidRDefault="0041422C" w:rsidP="00131CA2">
      <w:pPr>
        <w:ind w:left="1080"/>
      </w:pP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5510E20A" w14:textId="77777777" w:rsidR="0041422C" w:rsidRDefault="0041422C" w:rsidP="0041422C">
      <w:pPr>
        <w:ind w:left="1080"/>
      </w:pPr>
      <w:r>
        <w:t xml:space="preserve">     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03BC73DA" w14:textId="77777777" w:rsidR="0041422C" w:rsidRDefault="0041422C" w:rsidP="0041422C">
      <w:pPr>
        <w:ind w:left="1080"/>
      </w:pPr>
      <w:r>
        <w:t xml:space="preserve">     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246E3812" w14:textId="0530E482" w:rsidR="00CE5A71" w:rsidRDefault="0041422C" w:rsidP="00A137A0">
      <w:pPr>
        <w:ind w:left="1080"/>
      </w:pPr>
      <w:r>
        <w:t xml:space="preserve">     Procedures of reporting plagiarism are described in the Student Handbook, available at </w:t>
      </w:r>
      <w:hyperlink r:id="rId8" w:history="1">
        <w:r w:rsidRPr="00AC6979">
          <w:t>http://www.csuohio.edu/studentlife/</w:t>
        </w:r>
      </w:hyperlink>
      <w:r>
        <w:t xml:space="preserve">.  Additional information on plagiarism is available at the CSU Writing Center, RT Library 124; (216) 687-6981 or </w:t>
      </w:r>
      <w:hyperlink r:id="rId9" w:history="1">
        <w:r w:rsidRPr="00AC6979">
          <w:t>http://www.csuohio.edu/academic/writingcenter</w:t>
        </w:r>
      </w:hyperlink>
      <w:r w:rsidR="00A137A0">
        <w:t>.</w:t>
      </w:r>
    </w:p>
    <w:p w14:paraId="3369DA57" w14:textId="77777777" w:rsidR="0041422C" w:rsidRDefault="0041422C" w:rsidP="0041422C"/>
    <w:p w14:paraId="44B2F5F0" w14:textId="77777777" w:rsidR="00131CA2" w:rsidRDefault="0041422C" w:rsidP="0041422C">
      <w:pPr>
        <w:numPr>
          <w:ilvl w:val="0"/>
          <w:numId w:val="25"/>
        </w:numPr>
      </w:pPr>
      <w:r w:rsidRPr="00176835">
        <w:rPr>
          <w:u w:val="single"/>
        </w:rPr>
        <w:t>Students with Disabilities</w:t>
      </w:r>
      <w:r>
        <w:rPr>
          <w:u w:val="single"/>
        </w:rPr>
        <w:t>.</w:t>
      </w:r>
      <w:r>
        <w:t xml:space="preserve"> </w:t>
      </w:r>
    </w:p>
    <w:p w14:paraId="7EEA003C" w14:textId="2091DFF7" w:rsidR="0041422C" w:rsidRDefault="0041422C" w:rsidP="00131CA2">
      <w:pPr>
        <w:ind w:left="1080"/>
      </w:pP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w:t>
      </w:r>
      <w:r>
        <w:t xml:space="preserve"> </w:t>
      </w:r>
      <w:r w:rsidRPr="008915F1">
        <w:t>687-2015. The Office is located in MC 147. Accommodations need to be requested in advance and will not be granted retroactively.</w:t>
      </w:r>
    </w:p>
    <w:p w14:paraId="72180CAF" w14:textId="77777777" w:rsidR="0041422C" w:rsidRPr="008A7660" w:rsidRDefault="0041422C" w:rsidP="0041422C">
      <w:pPr>
        <w:ind w:left="1080"/>
      </w:pPr>
    </w:p>
    <w:p w14:paraId="1749D02A" w14:textId="77777777" w:rsidR="00131CA2" w:rsidRPr="00131CA2" w:rsidRDefault="0041422C" w:rsidP="0041422C">
      <w:pPr>
        <w:numPr>
          <w:ilvl w:val="0"/>
          <w:numId w:val="25"/>
        </w:numPr>
      </w:pPr>
      <w:r w:rsidRPr="005241A8">
        <w:rPr>
          <w:u w:val="single"/>
        </w:rPr>
        <w:t>Technical Help</w:t>
      </w:r>
      <w:r w:rsidRPr="005241A8">
        <w:rPr>
          <w:i/>
        </w:rPr>
        <w:t xml:space="preserve">.  </w:t>
      </w:r>
    </w:p>
    <w:p w14:paraId="1FAB7E67" w14:textId="05C38F0A" w:rsidR="0041422C" w:rsidRPr="00C06F45" w:rsidRDefault="0041422C" w:rsidP="00131CA2">
      <w:pPr>
        <w:ind w:left="1080"/>
      </w:pPr>
      <w:r w:rsidRPr="00C06F45">
        <w:t>If you have a question about course content, assignments, or other course activities, you should direct those questions to your instructor. These steps are for seeking help with technical questions only.</w:t>
      </w:r>
    </w:p>
    <w:p w14:paraId="111CED65" w14:textId="77777777" w:rsidR="0041422C" w:rsidRPr="00176835" w:rsidRDefault="0041422C" w:rsidP="00131CA2">
      <w:pPr>
        <w:pStyle w:val="Body"/>
        <w:numPr>
          <w:ilvl w:val="0"/>
          <w:numId w:val="33"/>
        </w:numPr>
        <w:jc w:val="both"/>
        <w:rPr>
          <w:rFonts w:ascii="Times New Roman" w:hAnsi="Times New Roman" w:cs="Times New Roman"/>
          <w:sz w:val="24"/>
          <w:szCs w:val="24"/>
        </w:rPr>
      </w:pPr>
      <w:r w:rsidRPr="00176835">
        <w:rPr>
          <w:rFonts w:ascii="Times New Roman" w:hAnsi="Times New Roman" w:cs="Times New Roman"/>
          <w:sz w:val="24"/>
          <w:szCs w:val="24"/>
        </w:rPr>
        <w:lastRenderedPageBreak/>
        <w:t xml:space="preserve">Search the online knowledge bases: </w:t>
      </w:r>
      <w:hyperlink r:id="rId10" w:history="1">
        <w:r w:rsidRPr="00176835">
          <w:rPr>
            <w:rStyle w:val="Hyperlink0"/>
            <w:rFonts w:ascii="Times New Roman" w:hAnsi="Times New Roman" w:cs="Times New Roman"/>
            <w:sz w:val="24"/>
            <w:szCs w:val="24"/>
          </w:rPr>
          <w:t>Online Help Portal</w:t>
        </w:r>
      </w:hyperlink>
      <w:r w:rsidRPr="00176835">
        <w:rPr>
          <w:rFonts w:ascii="Times New Roman" w:hAnsi="Times New Roman" w:cs="Times New Roman"/>
          <w:sz w:val="24"/>
          <w:szCs w:val="24"/>
        </w:rPr>
        <w:t xml:space="preserve"> or </w:t>
      </w:r>
      <w:hyperlink r:id="rId11" w:history="1">
        <w:r w:rsidRPr="00176835">
          <w:rPr>
            <w:rStyle w:val="Hyperlink0"/>
            <w:rFonts w:ascii="Times New Roman" w:hAnsi="Times New Roman" w:cs="Times New Roman"/>
            <w:sz w:val="24"/>
            <w:szCs w:val="24"/>
          </w:rPr>
          <w:t>AskeLearning</w:t>
        </w:r>
      </w:hyperlink>
      <w:r w:rsidRPr="00176835">
        <w:rPr>
          <w:rFonts w:ascii="Times New Roman" w:hAnsi="Times New Roman" w:cs="Times New Roman"/>
          <w:sz w:val="24"/>
          <w:szCs w:val="24"/>
        </w:rPr>
        <w:t>.</w:t>
      </w:r>
    </w:p>
    <w:p w14:paraId="1DCBE31B" w14:textId="77777777" w:rsidR="0041422C" w:rsidRPr="00176835" w:rsidRDefault="0041422C" w:rsidP="00131CA2">
      <w:pPr>
        <w:pStyle w:val="Body"/>
        <w:numPr>
          <w:ilvl w:val="0"/>
          <w:numId w:val="33"/>
        </w:numPr>
        <w:jc w:val="both"/>
        <w:rPr>
          <w:rFonts w:ascii="Times New Roman" w:hAnsi="Times New Roman" w:cs="Times New Roman"/>
          <w:sz w:val="24"/>
          <w:szCs w:val="24"/>
        </w:rPr>
      </w:pPr>
      <w:r w:rsidRPr="00176835">
        <w:rPr>
          <w:rFonts w:ascii="Times New Roman" w:hAnsi="Times New Roman" w:cs="Times New Roman"/>
          <w:sz w:val="24"/>
          <w:szCs w:val="24"/>
        </w:rPr>
        <w:t>Call the 24/7 Blackboard Help Desk at 216-687-5050 and select option #2 for Blackboard Support</w:t>
      </w:r>
    </w:p>
    <w:p w14:paraId="31D44B1E" w14:textId="77777777" w:rsidR="0041422C" w:rsidRPr="00176835" w:rsidRDefault="00421818" w:rsidP="00131CA2">
      <w:pPr>
        <w:pStyle w:val="Body"/>
        <w:numPr>
          <w:ilvl w:val="0"/>
          <w:numId w:val="33"/>
        </w:numPr>
        <w:jc w:val="both"/>
        <w:rPr>
          <w:rFonts w:ascii="Times New Roman" w:hAnsi="Times New Roman" w:cs="Times New Roman"/>
          <w:sz w:val="24"/>
          <w:szCs w:val="24"/>
        </w:rPr>
      </w:pPr>
      <w:hyperlink r:id="rId12" w:history="1">
        <w:r w:rsidR="0041422C" w:rsidRPr="00176835">
          <w:rPr>
            <w:rStyle w:val="Hyperlink0"/>
            <w:rFonts w:ascii="Times New Roman" w:hAnsi="Times New Roman" w:cs="Times New Roman"/>
            <w:sz w:val="24"/>
            <w:szCs w:val="24"/>
          </w:rPr>
          <w:t>Chat</w:t>
        </w:r>
      </w:hyperlink>
      <w:r w:rsidR="0041422C" w:rsidRPr="00176835">
        <w:rPr>
          <w:rFonts w:ascii="Times New Roman" w:hAnsi="Times New Roman" w:cs="Times New Roman"/>
          <w:sz w:val="24"/>
          <w:szCs w:val="24"/>
        </w:rPr>
        <w:t xml:space="preserve"> with a live agent.</w:t>
      </w:r>
    </w:p>
    <w:p w14:paraId="38527C3D" w14:textId="77777777" w:rsidR="0041422C" w:rsidRPr="00131CA2" w:rsidRDefault="0041422C" w:rsidP="00131CA2">
      <w:pPr>
        <w:pStyle w:val="ListParagraph"/>
        <w:numPr>
          <w:ilvl w:val="2"/>
          <w:numId w:val="33"/>
        </w:numPr>
        <w:rPr>
          <w:rFonts w:ascii="Times New Roman" w:hAnsi="Times New Roman"/>
        </w:rPr>
      </w:pPr>
      <w:r w:rsidRPr="00131CA2">
        <w:rPr>
          <w:rFonts w:ascii="Times New Roman" w:hAnsi="Times New Roman"/>
        </w:rPr>
        <w:t>For general information or questions about eLearning, students may contact the Center for eLearning via phone (216-687-3960) or email (</w:t>
      </w:r>
      <w:hyperlink r:id="rId13" w:history="1">
        <w:r w:rsidRPr="00131CA2">
          <w:rPr>
            <w:rStyle w:val="Hyperlink0"/>
            <w:rFonts w:ascii="Times New Roman" w:hAnsi="Times New Roman"/>
          </w:rPr>
          <w:t>elearning@csuohio.edu</w:t>
        </w:r>
      </w:hyperlink>
      <w:r w:rsidRPr="00131CA2">
        <w:rPr>
          <w:rFonts w:ascii="Times New Roman" w:hAnsi="Times New Roman"/>
        </w:rPr>
        <w:t>). For email submissions, please provide your CSU ID number for the fastest response. The Center for eLearning operates Monday-Friday from 8 AM until 5 PM.</w:t>
      </w:r>
    </w:p>
    <w:p w14:paraId="4F750ECB" w14:textId="77777777" w:rsidR="0041422C" w:rsidRDefault="0041422C" w:rsidP="00131CA2">
      <w:pPr>
        <w:pStyle w:val="Body"/>
        <w:numPr>
          <w:ilvl w:val="0"/>
          <w:numId w:val="33"/>
        </w:numPr>
        <w:jc w:val="both"/>
        <w:rPr>
          <w:rFonts w:ascii="Times New Roman" w:hAnsi="Times New Roman" w:cs="Times New Roman"/>
          <w:sz w:val="24"/>
          <w:szCs w:val="24"/>
        </w:rPr>
      </w:pPr>
      <w:r w:rsidRPr="00176835">
        <w:rPr>
          <w:rFonts w:ascii="Times New Roman" w:hAnsi="Times New Roman" w:cs="Times New Roman"/>
          <w:sz w:val="24"/>
          <w:szCs w:val="24"/>
        </w:rPr>
        <w:t>Visit the Open Computer Lab – JH 118 – during posted hours.</w:t>
      </w:r>
    </w:p>
    <w:p w14:paraId="28B5DFE1" w14:textId="77777777" w:rsidR="0041422C" w:rsidRDefault="0041422C" w:rsidP="0041422C"/>
    <w:p w14:paraId="3A531374" w14:textId="77777777" w:rsidR="00131CA2" w:rsidRPr="00131CA2" w:rsidRDefault="002C01F7" w:rsidP="00131CA2">
      <w:pPr>
        <w:numPr>
          <w:ilvl w:val="0"/>
          <w:numId w:val="25"/>
        </w:numPr>
      </w:pPr>
      <w:r>
        <w:rPr>
          <w:rFonts w:ascii="Times New Roman" w:hAnsi="Times New Roman"/>
          <w:u w:val="single"/>
        </w:rPr>
        <w:t xml:space="preserve">Professional </w:t>
      </w:r>
      <w:r w:rsidRPr="00414461">
        <w:rPr>
          <w:rFonts w:ascii="Times New Roman" w:hAnsi="Times New Roman"/>
          <w:u w:val="single"/>
        </w:rPr>
        <w:t>Dispositions—initial teaching licensure programs only</w:t>
      </w:r>
      <w:r w:rsidRPr="00414461">
        <w:rPr>
          <w:rFonts w:ascii="Times New Roman" w:hAnsi="Times New Roman"/>
        </w:rPr>
        <w:t xml:space="preserve">.  </w:t>
      </w:r>
    </w:p>
    <w:p w14:paraId="3A00301A" w14:textId="77777777" w:rsidR="00131CA2" w:rsidRPr="00131CA2" w:rsidRDefault="00131CA2" w:rsidP="00131CA2">
      <w:pPr>
        <w:ind w:left="1080"/>
        <w:rPr>
          <w:rFonts w:ascii="Times New Roman" w:hAnsi="Times New Roman"/>
        </w:rPr>
      </w:pPr>
      <w:r w:rsidRPr="00131CA2">
        <w:rPr>
          <w:rFonts w:ascii="Times New Roman" w:hAnsi="Times New Roman"/>
        </w:rPr>
        <w:t xml:space="preserve">One important aspect of your education is the development of </w:t>
      </w:r>
      <w:r w:rsidRPr="00131CA2">
        <w:rPr>
          <w:rFonts w:ascii="Times New Roman" w:hAnsi="Times New Roman"/>
          <w:i/>
        </w:rPr>
        <w:t>professional dispositions</w:t>
      </w:r>
      <w:r w:rsidRPr="00131CA2">
        <w:rPr>
          <w:rFonts w:ascii="Times New Roman" w:hAnsi="Times New Roman"/>
        </w:rPr>
        <w:t xml:space="preserve">—ways of working, thinking, and interacting with others—in three areas: Professionalism, Work Ethic, and Communication Skills. You should be monitoring your own development beginning now and continuing throughout your teaching career. The Student List of Professional Dispositions (available at </w:t>
      </w:r>
      <w:hyperlink r:id="rId14" w:history="1">
        <w:r w:rsidRPr="00131CA2">
          <w:rPr>
            <w:rStyle w:val="Hyperlink"/>
            <w:rFonts w:ascii="Times New Roman" w:hAnsi="Times New Roman"/>
          </w:rPr>
          <w:t>https://www.csuohio.edu/cehs/student-list-professional-dispositions</w:t>
        </w:r>
      </w:hyperlink>
      <w:r w:rsidRPr="00131CA2">
        <w:rPr>
          <w:rFonts w:ascii="Times New Roman" w:hAnsi="Times New Roman"/>
        </w:rPr>
        <w:t xml:space="preserve"> and below) is your guide. In order to support you in this process, I will be monitoring the development of your professional dispositions. I am prepared to provide any assistance you might need. If, at some point, I have serious concerns about your development of these professional dispositions, I may submit a Concern Flag Form to your advisor. </w:t>
      </w:r>
    </w:p>
    <w:p w14:paraId="3442247F" w14:textId="77777777" w:rsidR="00131CA2" w:rsidRPr="00131CA2" w:rsidRDefault="00131CA2" w:rsidP="00131CA2">
      <w:pPr>
        <w:ind w:left="720"/>
        <w:rPr>
          <w:rFonts w:ascii="Times New Roman" w:hAnsi="Times New Roman"/>
        </w:rPr>
      </w:pPr>
    </w:p>
    <w:p w14:paraId="687EE7D0" w14:textId="77777777" w:rsidR="00131CA2" w:rsidRPr="00131CA2" w:rsidRDefault="00131CA2" w:rsidP="00131CA2">
      <w:pPr>
        <w:rPr>
          <w:rFonts w:ascii="Times New Roman" w:hAnsi="Times New Roman"/>
          <w:b/>
        </w:rPr>
      </w:pPr>
      <w:r w:rsidRPr="00131CA2">
        <w:rPr>
          <w:rFonts w:ascii="Times New Roman" w:hAnsi="Times New Roman"/>
          <w:b/>
        </w:rPr>
        <w:t>Communication Skills*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9019"/>
      </w:tblGrid>
      <w:tr w:rsidR="00131CA2" w:rsidRPr="000717B5" w14:paraId="1AA712D5" w14:textId="77777777" w:rsidTr="00A02868">
        <w:tc>
          <w:tcPr>
            <w:tcW w:w="9625" w:type="dxa"/>
            <w:gridSpan w:val="2"/>
          </w:tcPr>
          <w:p w14:paraId="679001EF" w14:textId="77777777" w:rsidR="00131CA2" w:rsidRPr="000717B5" w:rsidRDefault="00131CA2" w:rsidP="00A02868">
            <w:pPr>
              <w:rPr>
                <w:rFonts w:ascii="Times New Roman" w:hAnsi="Times New Roman"/>
              </w:rPr>
            </w:pPr>
            <w:r w:rsidRPr="000717B5">
              <w:rPr>
                <w:rFonts w:ascii="Times New Roman" w:hAnsi="Times New Roman"/>
              </w:rPr>
              <w:t>Desired Behaviors Demonstrating this Disposition.</w:t>
            </w:r>
          </w:p>
        </w:tc>
      </w:tr>
      <w:tr w:rsidR="00131CA2" w:rsidRPr="000717B5" w14:paraId="0DF5E023" w14:textId="77777777" w:rsidTr="00A02868">
        <w:tc>
          <w:tcPr>
            <w:tcW w:w="606" w:type="dxa"/>
          </w:tcPr>
          <w:p w14:paraId="168A232A" w14:textId="77777777" w:rsidR="00131CA2" w:rsidRPr="000717B5" w:rsidRDefault="00131CA2" w:rsidP="00A02868">
            <w:pPr>
              <w:jc w:val="center"/>
              <w:rPr>
                <w:rFonts w:ascii="Times New Roman" w:hAnsi="Times New Roman"/>
              </w:rPr>
            </w:pPr>
            <w:r w:rsidRPr="000717B5">
              <w:rPr>
                <w:rFonts w:ascii="Times New Roman" w:hAnsi="Times New Roman"/>
              </w:rPr>
              <w:t>1.</w:t>
            </w:r>
          </w:p>
        </w:tc>
        <w:tc>
          <w:tcPr>
            <w:tcW w:w="9019" w:type="dxa"/>
          </w:tcPr>
          <w:p w14:paraId="4C73B50F" w14:textId="77777777" w:rsidR="00131CA2" w:rsidRPr="000717B5" w:rsidRDefault="00131CA2" w:rsidP="00A02868">
            <w:pPr>
              <w:rPr>
                <w:rFonts w:ascii="Times New Roman" w:hAnsi="Times New Roman"/>
              </w:rPr>
            </w:pPr>
            <w:r w:rsidRPr="000717B5">
              <w:rPr>
                <w:rFonts w:ascii="Times New Roman" w:hAnsi="Times New Roman"/>
              </w:rPr>
              <w:t>Demonstrate appropriate verbal communication.</w:t>
            </w:r>
          </w:p>
        </w:tc>
      </w:tr>
      <w:tr w:rsidR="00131CA2" w:rsidRPr="000717B5" w14:paraId="12C2BEDD" w14:textId="77777777" w:rsidTr="00A02868">
        <w:tc>
          <w:tcPr>
            <w:tcW w:w="606" w:type="dxa"/>
          </w:tcPr>
          <w:p w14:paraId="2CA45078" w14:textId="77777777" w:rsidR="00131CA2" w:rsidRPr="000717B5" w:rsidRDefault="00131CA2" w:rsidP="00A02868">
            <w:pPr>
              <w:jc w:val="center"/>
              <w:rPr>
                <w:rFonts w:ascii="Times New Roman" w:hAnsi="Times New Roman"/>
              </w:rPr>
            </w:pPr>
            <w:r w:rsidRPr="000717B5">
              <w:rPr>
                <w:rFonts w:ascii="Times New Roman" w:hAnsi="Times New Roman"/>
              </w:rPr>
              <w:t>2.</w:t>
            </w:r>
          </w:p>
        </w:tc>
        <w:tc>
          <w:tcPr>
            <w:tcW w:w="9019" w:type="dxa"/>
          </w:tcPr>
          <w:p w14:paraId="36AFD673" w14:textId="77777777" w:rsidR="00131CA2" w:rsidRPr="000717B5" w:rsidRDefault="00131CA2" w:rsidP="00A02868">
            <w:pPr>
              <w:rPr>
                <w:rFonts w:ascii="Times New Roman" w:hAnsi="Times New Roman"/>
              </w:rPr>
            </w:pPr>
            <w:r w:rsidRPr="000717B5">
              <w:rPr>
                <w:rFonts w:ascii="Times New Roman" w:hAnsi="Times New Roman"/>
              </w:rPr>
              <w:t>Demonstrate appropriate written communication.</w:t>
            </w:r>
          </w:p>
        </w:tc>
      </w:tr>
      <w:tr w:rsidR="00131CA2" w:rsidRPr="000717B5" w14:paraId="2AF60585" w14:textId="77777777" w:rsidTr="00A02868">
        <w:tc>
          <w:tcPr>
            <w:tcW w:w="606" w:type="dxa"/>
          </w:tcPr>
          <w:p w14:paraId="5420E9E5" w14:textId="77777777" w:rsidR="00131CA2" w:rsidRPr="000717B5" w:rsidRDefault="00131CA2" w:rsidP="00A02868">
            <w:pPr>
              <w:jc w:val="center"/>
              <w:rPr>
                <w:rFonts w:ascii="Times New Roman" w:hAnsi="Times New Roman"/>
              </w:rPr>
            </w:pPr>
            <w:r w:rsidRPr="000717B5">
              <w:rPr>
                <w:rFonts w:ascii="Times New Roman" w:hAnsi="Times New Roman"/>
              </w:rPr>
              <w:t>3.</w:t>
            </w:r>
          </w:p>
        </w:tc>
        <w:tc>
          <w:tcPr>
            <w:tcW w:w="9019" w:type="dxa"/>
          </w:tcPr>
          <w:p w14:paraId="0DB9C638" w14:textId="77777777" w:rsidR="00131CA2" w:rsidRPr="000717B5" w:rsidRDefault="00131CA2" w:rsidP="00A02868">
            <w:pPr>
              <w:rPr>
                <w:rFonts w:ascii="Times New Roman" w:hAnsi="Times New Roman"/>
              </w:rPr>
            </w:pPr>
            <w:r w:rsidRPr="000717B5">
              <w:rPr>
                <w:rFonts w:ascii="Times New Roman" w:hAnsi="Times New Roman"/>
              </w:rPr>
              <w:t>Demonstrate a disposition toward inquiry and problem solving.</w:t>
            </w:r>
          </w:p>
        </w:tc>
      </w:tr>
      <w:tr w:rsidR="00131CA2" w:rsidRPr="000717B5" w14:paraId="786C27E3" w14:textId="77777777" w:rsidTr="00A02868">
        <w:tc>
          <w:tcPr>
            <w:tcW w:w="606" w:type="dxa"/>
          </w:tcPr>
          <w:p w14:paraId="3B3E9B7B" w14:textId="77777777" w:rsidR="00131CA2" w:rsidRPr="000717B5" w:rsidRDefault="00131CA2" w:rsidP="00A02868">
            <w:pPr>
              <w:jc w:val="center"/>
              <w:rPr>
                <w:rFonts w:ascii="Times New Roman" w:hAnsi="Times New Roman"/>
              </w:rPr>
            </w:pPr>
            <w:r w:rsidRPr="000717B5">
              <w:rPr>
                <w:rFonts w:ascii="Times New Roman" w:hAnsi="Times New Roman"/>
              </w:rPr>
              <w:t>4.</w:t>
            </w:r>
          </w:p>
        </w:tc>
        <w:tc>
          <w:tcPr>
            <w:tcW w:w="9019" w:type="dxa"/>
          </w:tcPr>
          <w:p w14:paraId="6BDF8131" w14:textId="77777777" w:rsidR="00131CA2" w:rsidRPr="000717B5" w:rsidRDefault="00131CA2" w:rsidP="00A02868">
            <w:pPr>
              <w:rPr>
                <w:rFonts w:ascii="Times New Roman" w:hAnsi="Times New Roman"/>
              </w:rPr>
            </w:pPr>
            <w:r w:rsidRPr="000717B5">
              <w:rPr>
                <w:rFonts w:ascii="Times New Roman" w:hAnsi="Times New Roman"/>
              </w:rPr>
              <w:t>Work collaboratively with parents, colleagues, and professionals.</w:t>
            </w:r>
          </w:p>
        </w:tc>
      </w:tr>
      <w:tr w:rsidR="00131CA2" w:rsidRPr="000717B5" w14:paraId="345E1902" w14:textId="77777777" w:rsidTr="00A02868">
        <w:tc>
          <w:tcPr>
            <w:tcW w:w="606" w:type="dxa"/>
          </w:tcPr>
          <w:p w14:paraId="68432FAA" w14:textId="77777777" w:rsidR="00131CA2" w:rsidRPr="000717B5" w:rsidRDefault="00131CA2" w:rsidP="00A02868">
            <w:pPr>
              <w:jc w:val="center"/>
              <w:rPr>
                <w:rFonts w:ascii="Times New Roman" w:hAnsi="Times New Roman"/>
              </w:rPr>
            </w:pPr>
            <w:r w:rsidRPr="000717B5">
              <w:rPr>
                <w:rFonts w:ascii="Times New Roman" w:hAnsi="Times New Roman"/>
              </w:rPr>
              <w:t>5.</w:t>
            </w:r>
          </w:p>
        </w:tc>
        <w:tc>
          <w:tcPr>
            <w:tcW w:w="9019" w:type="dxa"/>
          </w:tcPr>
          <w:p w14:paraId="748884DD" w14:textId="77777777" w:rsidR="00131CA2" w:rsidRPr="000717B5" w:rsidRDefault="00131CA2" w:rsidP="00A02868">
            <w:pPr>
              <w:rPr>
                <w:rFonts w:ascii="Times New Roman" w:hAnsi="Times New Roman"/>
              </w:rPr>
            </w:pPr>
            <w:r w:rsidRPr="000717B5">
              <w:rPr>
                <w:rFonts w:ascii="Times New Roman" w:hAnsi="Times New Roman"/>
              </w:rPr>
              <w:t>Demonstrate consistently positive attitudes toward learning and teaching.</w:t>
            </w:r>
          </w:p>
        </w:tc>
      </w:tr>
      <w:tr w:rsidR="00131CA2" w:rsidRPr="000717B5" w14:paraId="6EF85576" w14:textId="77777777" w:rsidTr="00A02868">
        <w:tc>
          <w:tcPr>
            <w:tcW w:w="606" w:type="dxa"/>
          </w:tcPr>
          <w:p w14:paraId="18F22BFC" w14:textId="77777777" w:rsidR="00131CA2" w:rsidRPr="000717B5" w:rsidRDefault="00131CA2" w:rsidP="00A02868">
            <w:pPr>
              <w:jc w:val="center"/>
              <w:rPr>
                <w:rFonts w:ascii="Times New Roman" w:hAnsi="Times New Roman"/>
              </w:rPr>
            </w:pPr>
            <w:r w:rsidRPr="000717B5">
              <w:rPr>
                <w:rFonts w:ascii="Times New Roman" w:hAnsi="Times New Roman"/>
              </w:rPr>
              <w:t>6.</w:t>
            </w:r>
          </w:p>
        </w:tc>
        <w:tc>
          <w:tcPr>
            <w:tcW w:w="9019" w:type="dxa"/>
          </w:tcPr>
          <w:p w14:paraId="1D8E1640" w14:textId="77777777" w:rsidR="00131CA2" w:rsidRPr="000717B5" w:rsidRDefault="00131CA2" w:rsidP="00A02868">
            <w:pPr>
              <w:rPr>
                <w:rFonts w:ascii="Times New Roman" w:hAnsi="Times New Roman"/>
              </w:rPr>
            </w:pPr>
            <w:r w:rsidRPr="000717B5">
              <w:rPr>
                <w:rFonts w:ascii="Times New Roman" w:hAnsi="Times New Roman"/>
              </w:rPr>
              <w:t>Accept responsibility for decisions and actions.</w:t>
            </w:r>
          </w:p>
        </w:tc>
      </w:tr>
      <w:tr w:rsidR="00131CA2" w:rsidRPr="000717B5" w14:paraId="53D339B4" w14:textId="77777777" w:rsidTr="00A02868">
        <w:tc>
          <w:tcPr>
            <w:tcW w:w="606" w:type="dxa"/>
          </w:tcPr>
          <w:p w14:paraId="47F38342" w14:textId="77777777" w:rsidR="00131CA2" w:rsidRPr="000717B5" w:rsidRDefault="00131CA2" w:rsidP="00A02868">
            <w:pPr>
              <w:jc w:val="center"/>
              <w:rPr>
                <w:rFonts w:ascii="Times New Roman" w:hAnsi="Times New Roman"/>
              </w:rPr>
            </w:pPr>
            <w:r w:rsidRPr="000717B5">
              <w:rPr>
                <w:rFonts w:ascii="Times New Roman" w:hAnsi="Times New Roman"/>
              </w:rPr>
              <w:t>7.</w:t>
            </w:r>
          </w:p>
        </w:tc>
        <w:tc>
          <w:tcPr>
            <w:tcW w:w="9019" w:type="dxa"/>
          </w:tcPr>
          <w:p w14:paraId="63FF4A53" w14:textId="77777777" w:rsidR="00131CA2" w:rsidRPr="000717B5" w:rsidRDefault="00131CA2" w:rsidP="00A02868">
            <w:pPr>
              <w:rPr>
                <w:rFonts w:ascii="Times New Roman" w:hAnsi="Times New Roman"/>
              </w:rPr>
            </w:pPr>
            <w:r w:rsidRPr="000717B5">
              <w:rPr>
                <w:rFonts w:ascii="Times New Roman" w:hAnsi="Times New Roman"/>
              </w:rPr>
              <w:t>Establish and maintain mutually respectful interactions.</w:t>
            </w:r>
          </w:p>
        </w:tc>
      </w:tr>
    </w:tbl>
    <w:p w14:paraId="69598947" w14:textId="77777777" w:rsidR="00131CA2" w:rsidRPr="00131CA2" w:rsidRDefault="00131CA2" w:rsidP="00131CA2">
      <w:pPr>
        <w:ind w:left="720"/>
        <w:rPr>
          <w:rFonts w:ascii="Times New Roman" w:hAnsi="Times New Roman"/>
        </w:rPr>
      </w:pPr>
    </w:p>
    <w:p w14:paraId="2AF44F4C" w14:textId="77777777" w:rsidR="00131CA2" w:rsidRPr="00131CA2" w:rsidRDefault="00131CA2" w:rsidP="00131CA2">
      <w:pPr>
        <w:rPr>
          <w:rFonts w:ascii="Times New Roman" w:hAnsi="Times New Roman"/>
          <w:b/>
        </w:rPr>
      </w:pPr>
      <w:r w:rsidRPr="00131CA2">
        <w:rPr>
          <w:rFonts w:ascii="Times New Roman" w:hAnsi="Times New Roman"/>
          <w:b/>
        </w:rPr>
        <w:t>Work Ethic*</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8989"/>
      </w:tblGrid>
      <w:tr w:rsidR="00131CA2" w:rsidRPr="000717B5" w14:paraId="12285F98" w14:textId="77777777" w:rsidTr="00A02868">
        <w:tc>
          <w:tcPr>
            <w:tcW w:w="9625" w:type="dxa"/>
            <w:gridSpan w:val="2"/>
          </w:tcPr>
          <w:p w14:paraId="7992DCAA" w14:textId="77777777" w:rsidR="00131CA2" w:rsidRPr="000717B5" w:rsidRDefault="00131CA2" w:rsidP="00A02868">
            <w:pPr>
              <w:rPr>
                <w:rFonts w:ascii="Times New Roman" w:hAnsi="Times New Roman"/>
              </w:rPr>
            </w:pPr>
            <w:r w:rsidRPr="000717B5">
              <w:rPr>
                <w:rFonts w:ascii="Times New Roman" w:hAnsi="Times New Roman"/>
              </w:rPr>
              <w:t>Desired Behaviors Demonstrating this Disposition.</w:t>
            </w:r>
          </w:p>
        </w:tc>
      </w:tr>
      <w:tr w:rsidR="00131CA2" w:rsidRPr="000717B5" w14:paraId="16979BF4" w14:textId="77777777" w:rsidTr="00A02868">
        <w:tc>
          <w:tcPr>
            <w:tcW w:w="606" w:type="dxa"/>
          </w:tcPr>
          <w:p w14:paraId="31E80B2F" w14:textId="77777777" w:rsidR="00131CA2" w:rsidRPr="000717B5" w:rsidRDefault="00131CA2" w:rsidP="00A02868">
            <w:pPr>
              <w:jc w:val="right"/>
              <w:rPr>
                <w:rFonts w:ascii="Times New Roman" w:hAnsi="Times New Roman"/>
              </w:rPr>
            </w:pPr>
            <w:r w:rsidRPr="000717B5">
              <w:rPr>
                <w:rFonts w:ascii="Times New Roman" w:hAnsi="Times New Roman"/>
              </w:rPr>
              <w:t>8. </w:t>
            </w:r>
          </w:p>
        </w:tc>
        <w:tc>
          <w:tcPr>
            <w:tcW w:w="9019" w:type="dxa"/>
          </w:tcPr>
          <w:p w14:paraId="2E01D00F" w14:textId="77777777" w:rsidR="00131CA2" w:rsidRPr="000717B5" w:rsidRDefault="00131CA2" w:rsidP="00A02868">
            <w:pPr>
              <w:rPr>
                <w:rFonts w:ascii="Times New Roman" w:hAnsi="Times New Roman"/>
              </w:rPr>
            </w:pPr>
            <w:r w:rsidRPr="000717B5">
              <w:rPr>
                <w:rFonts w:ascii="Times New Roman" w:hAnsi="Times New Roman"/>
              </w:rPr>
              <w:t>Demonstrate regular attendance.</w:t>
            </w:r>
          </w:p>
        </w:tc>
      </w:tr>
      <w:tr w:rsidR="00131CA2" w:rsidRPr="000717B5" w14:paraId="785395F3" w14:textId="77777777" w:rsidTr="00A02868">
        <w:tc>
          <w:tcPr>
            <w:tcW w:w="606" w:type="dxa"/>
          </w:tcPr>
          <w:p w14:paraId="5146A493" w14:textId="77777777" w:rsidR="00131CA2" w:rsidRPr="000717B5" w:rsidRDefault="00131CA2" w:rsidP="00A02868">
            <w:pPr>
              <w:jc w:val="right"/>
              <w:rPr>
                <w:rFonts w:ascii="Times New Roman" w:hAnsi="Times New Roman"/>
              </w:rPr>
            </w:pPr>
            <w:r w:rsidRPr="000717B5">
              <w:rPr>
                <w:rFonts w:ascii="Times New Roman" w:hAnsi="Times New Roman"/>
              </w:rPr>
              <w:t> 9. </w:t>
            </w:r>
          </w:p>
        </w:tc>
        <w:tc>
          <w:tcPr>
            <w:tcW w:w="9019" w:type="dxa"/>
          </w:tcPr>
          <w:p w14:paraId="1E247971" w14:textId="77777777" w:rsidR="00131CA2" w:rsidRPr="000717B5" w:rsidRDefault="00131CA2" w:rsidP="00A02868">
            <w:pPr>
              <w:rPr>
                <w:rFonts w:ascii="Times New Roman" w:hAnsi="Times New Roman"/>
              </w:rPr>
            </w:pPr>
            <w:r w:rsidRPr="000717B5">
              <w:rPr>
                <w:rFonts w:ascii="Times New Roman" w:hAnsi="Times New Roman"/>
              </w:rPr>
              <w:t>Demonstrate punctuality.</w:t>
            </w:r>
          </w:p>
        </w:tc>
      </w:tr>
      <w:tr w:rsidR="00131CA2" w:rsidRPr="000717B5" w14:paraId="7135F4D9" w14:textId="77777777" w:rsidTr="00A02868">
        <w:tc>
          <w:tcPr>
            <w:tcW w:w="606" w:type="dxa"/>
          </w:tcPr>
          <w:p w14:paraId="39AC8A6E" w14:textId="77777777" w:rsidR="00131CA2" w:rsidRPr="000717B5" w:rsidRDefault="00131CA2" w:rsidP="00A02868">
            <w:pPr>
              <w:jc w:val="right"/>
              <w:rPr>
                <w:rFonts w:ascii="Times New Roman" w:hAnsi="Times New Roman"/>
              </w:rPr>
            </w:pPr>
            <w:r w:rsidRPr="000717B5">
              <w:rPr>
                <w:rFonts w:ascii="Times New Roman" w:hAnsi="Times New Roman"/>
              </w:rPr>
              <w:t> 10. </w:t>
            </w:r>
          </w:p>
        </w:tc>
        <w:tc>
          <w:tcPr>
            <w:tcW w:w="9019" w:type="dxa"/>
          </w:tcPr>
          <w:p w14:paraId="2B47813E" w14:textId="77777777" w:rsidR="00131CA2" w:rsidRPr="000717B5" w:rsidRDefault="00131CA2" w:rsidP="00A02868">
            <w:pPr>
              <w:rPr>
                <w:rFonts w:ascii="Times New Roman" w:hAnsi="Times New Roman"/>
              </w:rPr>
            </w:pPr>
            <w:r w:rsidRPr="000717B5">
              <w:rPr>
                <w:rFonts w:ascii="Times New Roman" w:hAnsi="Times New Roman"/>
              </w:rPr>
              <w:t>Complete work in a timely manner.</w:t>
            </w:r>
          </w:p>
        </w:tc>
      </w:tr>
      <w:tr w:rsidR="00131CA2" w:rsidRPr="000717B5" w14:paraId="122D786E" w14:textId="77777777" w:rsidTr="00A02868">
        <w:tc>
          <w:tcPr>
            <w:tcW w:w="606" w:type="dxa"/>
          </w:tcPr>
          <w:p w14:paraId="3DFF140E" w14:textId="77777777" w:rsidR="00131CA2" w:rsidRPr="000717B5" w:rsidRDefault="00131CA2" w:rsidP="00A02868">
            <w:pPr>
              <w:jc w:val="right"/>
              <w:rPr>
                <w:rFonts w:ascii="Times New Roman" w:hAnsi="Times New Roman"/>
              </w:rPr>
            </w:pPr>
            <w:r w:rsidRPr="000717B5">
              <w:rPr>
                <w:rFonts w:ascii="Times New Roman" w:hAnsi="Times New Roman"/>
              </w:rPr>
              <w:t> 11. </w:t>
            </w:r>
          </w:p>
        </w:tc>
        <w:tc>
          <w:tcPr>
            <w:tcW w:w="9019" w:type="dxa"/>
          </w:tcPr>
          <w:p w14:paraId="7DB13439" w14:textId="77777777" w:rsidR="00131CA2" w:rsidRPr="000717B5" w:rsidRDefault="00131CA2" w:rsidP="00A02868">
            <w:pPr>
              <w:rPr>
                <w:rFonts w:ascii="Times New Roman" w:hAnsi="Times New Roman"/>
              </w:rPr>
            </w:pPr>
            <w:r w:rsidRPr="000717B5">
              <w:rPr>
                <w:rFonts w:ascii="Times New Roman" w:hAnsi="Times New Roman"/>
              </w:rPr>
              <w:t>Demonstrate organizational skills.</w:t>
            </w:r>
          </w:p>
        </w:tc>
      </w:tr>
      <w:tr w:rsidR="00131CA2" w:rsidRPr="000717B5" w14:paraId="052A0BD6" w14:textId="77777777" w:rsidTr="00A02868">
        <w:tc>
          <w:tcPr>
            <w:tcW w:w="606" w:type="dxa"/>
            <w:tcBorders>
              <w:bottom w:val="single" w:sz="4" w:space="0" w:color="auto"/>
            </w:tcBorders>
          </w:tcPr>
          <w:p w14:paraId="7571C20A" w14:textId="77777777" w:rsidR="00131CA2" w:rsidRPr="000717B5" w:rsidRDefault="00131CA2" w:rsidP="00A02868">
            <w:pPr>
              <w:jc w:val="right"/>
              <w:rPr>
                <w:rFonts w:ascii="Times New Roman" w:hAnsi="Times New Roman"/>
              </w:rPr>
            </w:pPr>
            <w:r w:rsidRPr="000717B5">
              <w:rPr>
                <w:rFonts w:ascii="Times New Roman" w:hAnsi="Times New Roman"/>
              </w:rPr>
              <w:t> 12. </w:t>
            </w:r>
          </w:p>
        </w:tc>
        <w:tc>
          <w:tcPr>
            <w:tcW w:w="9019" w:type="dxa"/>
            <w:tcBorders>
              <w:bottom w:val="single" w:sz="4" w:space="0" w:color="auto"/>
            </w:tcBorders>
          </w:tcPr>
          <w:p w14:paraId="282DEEAC" w14:textId="77777777" w:rsidR="00131CA2" w:rsidRPr="000717B5" w:rsidRDefault="00131CA2" w:rsidP="00A02868">
            <w:pPr>
              <w:rPr>
                <w:rFonts w:ascii="Times New Roman" w:hAnsi="Times New Roman"/>
              </w:rPr>
            </w:pPr>
            <w:r w:rsidRPr="000717B5">
              <w:rPr>
                <w:rFonts w:ascii="Times New Roman" w:hAnsi="Times New Roman"/>
              </w:rPr>
              <w:t>Observe all pertinent policies and procedures.</w:t>
            </w:r>
          </w:p>
        </w:tc>
      </w:tr>
    </w:tbl>
    <w:p w14:paraId="3914D1EE" w14:textId="77777777" w:rsidR="00131CA2" w:rsidRPr="00131CA2" w:rsidRDefault="00131CA2" w:rsidP="00131CA2">
      <w:pPr>
        <w:ind w:left="720"/>
        <w:rPr>
          <w:rFonts w:ascii="Times New Roman" w:hAnsi="Times New Roman"/>
        </w:rPr>
      </w:pPr>
    </w:p>
    <w:p w14:paraId="6EC67259" w14:textId="77777777" w:rsidR="00131CA2" w:rsidRPr="00131CA2" w:rsidRDefault="00131CA2" w:rsidP="00131CA2">
      <w:pPr>
        <w:rPr>
          <w:rFonts w:ascii="Times New Roman" w:hAnsi="Times New Roman"/>
          <w:b/>
        </w:rPr>
      </w:pPr>
      <w:r w:rsidRPr="00131CA2">
        <w:rPr>
          <w:rFonts w:ascii="Times New Roman" w:hAnsi="Times New Roman"/>
          <w:b/>
        </w:rPr>
        <w:t>Professionalism*</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8989"/>
      </w:tblGrid>
      <w:tr w:rsidR="00131CA2" w:rsidRPr="000717B5" w14:paraId="629625CC" w14:textId="77777777" w:rsidTr="00A02868">
        <w:tc>
          <w:tcPr>
            <w:tcW w:w="9625" w:type="dxa"/>
            <w:gridSpan w:val="2"/>
          </w:tcPr>
          <w:p w14:paraId="4E1DA6D5" w14:textId="77777777" w:rsidR="00131CA2" w:rsidRPr="000717B5" w:rsidRDefault="00131CA2" w:rsidP="00A02868">
            <w:pPr>
              <w:rPr>
                <w:rFonts w:ascii="Times New Roman" w:hAnsi="Times New Roman"/>
              </w:rPr>
            </w:pPr>
            <w:r w:rsidRPr="000717B5">
              <w:rPr>
                <w:rFonts w:ascii="Times New Roman" w:hAnsi="Times New Roman"/>
              </w:rPr>
              <w:t>Desired Behaviors Demonstrating this Disposition.</w:t>
            </w:r>
          </w:p>
        </w:tc>
      </w:tr>
      <w:tr w:rsidR="00131CA2" w:rsidRPr="000717B5" w14:paraId="2B350DFB" w14:textId="77777777" w:rsidTr="00A02868">
        <w:tc>
          <w:tcPr>
            <w:tcW w:w="606" w:type="dxa"/>
          </w:tcPr>
          <w:p w14:paraId="3534FCF2" w14:textId="77777777" w:rsidR="00131CA2" w:rsidRPr="000717B5" w:rsidRDefault="00131CA2" w:rsidP="00A02868">
            <w:pPr>
              <w:jc w:val="right"/>
              <w:rPr>
                <w:rFonts w:ascii="Times New Roman" w:hAnsi="Times New Roman"/>
              </w:rPr>
            </w:pPr>
            <w:r w:rsidRPr="000717B5">
              <w:rPr>
                <w:rFonts w:ascii="Times New Roman" w:hAnsi="Times New Roman"/>
              </w:rPr>
              <w:t> 13. </w:t>
            </w:r>
          </w:p>
        </w:tc>
        <w:tc>
          <w:tcPr>
            <w:tcW w:w="9019" w:type="dxa"/>
          </w:tcPr>
          <w:p w14:paraId="4CD890BA" w14:textId="77777777" w:rsidR="00131CA2" w:rsidRPr="000717B5" w:rsidRDefault="00131CA2" w:rsidP="00A02868">
            <w:pPr>
              <w:rPr>
                <w:rFonts w:ascii="Times New Roman" w:hAnsi="Times New Roman"/>
              </w:rPr>
            </w:pPr>
            <w:r w:rsidRPr="000717B5">
              <w:rPr>
                <w:rFonts w:ascii="Times New Roman" w:hAnsi="Times New Roman"/>
              </w:rPr>
              <w:t xml:space="preserve">Demonstrate a commitment to working with children, youth, and their families in </w:t>
            </w:r>
            <w:r w:rsidRPr="000717B5">
              <w:rPr>
                <w:rFonts w:ascii="Times New Roman" w:hAnsi="Times New Roman"/>
              </w:rPr>
              <w:lastRenderedPageBreak/>
              <w:t>developmentally appropriate ways.</w:t>
            </w:r>
          </w:p>
        </w:tc>
      </w:tr>
      <w:tr w:rsidR="00131CA2" w:rsidRPr="000717B5" w14:paraId="144A8F06" w14:textId="77777777" w:rsidTr="00A02868">
        <w:tc>
          <w:tcPr>
            <w:tcW w:w="606" w:type="dxa"/>
          </w:tcPr>
          <w:p w14:paraId="2D662AEE" w14:textId="77777777" w:rsidR="00131CA2" w:rsidRPr="000717B5" w:rsidRDefault="00131CA2" w:rsidP="00A02868">
            <w:pPr>
              <w:jc w:val="right"/>
              <w:rPr>
                <w:rFonts w:ascii="Times New Roman" w:hAnsi="Times New Roman"/>
              </w:rPr>
            </w:pPr>
            <w:r w:rsidRPr="000717B5">
              <w:rPr>
                <w:rFonts w:ascii="Times New Roman" w:hAnsi="Times New Roman"/>
              </w:rPr>
              <w:lastRenderedPageBreak/>
              <w:t> 14. </w:t>
            </w:r>
          </w:p>
        </w:tc>
        <w:tc>
          <w:tcPr>
            <w:tcW w:w="9019" w:type="dxa"/>
          </w:tcPr>
          <w:p w14:paraId="4389B0A5" w14:textId="77777777" w:rsidR="00131CA2" w:rsidRPr="000717B5" w:rsidRDefault="00131CA2" w:rsidP="00A02868">
            <w:pPr>
              <w:rPr>
                <w:rFonts w:ascii="Times New Roman" w:hAnsi="Times New Roman"/>
              </w:rPr>
            </w:pPr>
            <w:r w:rsidRPr="000717B5">
              <w:rPr>
                <w:rFonts w:ascii="Times New Roman" w:hAnsi="Times New Roman"/>
              </w:rPr>
              <w:t>Demonstrate an awareness of community, state, national, and world contexts that have an impact on the teaching profession and the learning process.</w:t>
            </w:r>
          </w:p>
        </w:tc>
      </w:tr>
      <w:tr w:rsidR="00131CA2" w:rsidRPr="000717B5" w14:paraId="5F250CEB" w14:textId="77777777" w:rsidTr="00A02868">
        <w:tc>
          <w:tcPr>
            <w:tcW w:w="606" w:type="dxa"/>
          </w:tcPr>
          <w:p w14:paraId="0B5D8DEF" w14:textId="77777777" w:rsidR="00131CA2" w:rsidRPr="000717B5" w:rsidRDefault="00131CA2" w:rsidP="00A02868">
            <w:pPr>
              <w:jc w:val="right"/>
              <w:rPr>
                <w:rFonts w:ascii="Times New Roman" w:hAnsi="Times New Roman"/>
              </w:rPr>
            </w:pPr>
            <w:r w:rsidRPr="000717B5">
              <w:rPr>
                <w:rFonts w:ascii="Times New Roman" w:hAnsi="Times New Roman"/>
              </w:rPr>
              <w:t> 15. </w:t>
            </w:r>
          </w:p>
        </w:tc>
        <w:tc>
          <w:tcPr>
            <w:tcW w:w="9019" w:type="dxa"/>
          </w:tcPr>
          <w:p w14:paraId="1F1AB882" w14:textId="77777777" w:rsidR="00131CA2" w:rsidRPr="000717B5" w:rsidRDefault="00131CA2" w:rsidP="00A02868">
            <w:pPr>
              <w:rPr>
                <w:rFonts w:ascii="Times New Roman" w:hAnsi="Times New Roman"/>
              </w:rPr>
            </w:pPr>
            <w:r w:rsidRPr="000717B5">
              <w:rPr>
                <w:rFonts w:ascii="Times New Roman" w:hAnsi="Times New Roman"/>
              </w:rPr>
              <w:t>Treat university faculty/staff, colleagues, parents, and students fairly, equitably, and respectfully.</w:t>
            </w:r>
          </w:p>
        </w:tc>
      </w:tr>
      <w:tr w:rsidR="00131CA2" w:rsidRPr="000717B5" w14:paraId="273CFDF2" w14:textId="77777777" w:rsidTr="00A02868">
        <w:tc>
          <w:tcPr>
            <w:tcW w:w="606" w:type="dxa"/>
          </w:tcPr>
          <w:p w14:paraId="2B6D8E54" w14:textId="77777777" w:rsidR="00131CA2" w:rsidRPr="000717B5" w:rsidRDefault="00131CA2" w:rsidP="00A02868">
            <w:pPr>
              <w:jc w:val="right"/>
              <w:rPr>
                <w:rFonts w:ascii="Times New Roman" w:hAnsi="Times New Roman"/>
              </w:rPr>
            </w:pPr>
            <w:r w:rsidRPr="000717B5">
              <w:rPr>
                <w:rFonts w:ascii="Times New Roman" w:hAnsi="Times New Roman"/>
              </w:rPr>
              <w:t> 16. </w:t>
            </w:r>
          </w:p>
        </w:tc>
        <w:tc>
          <w:tcPr>
            <w:tcW w:w="9019" w:type="dxa"/>
          </w:tcPr>
          <w:p w14:paraId="24FA0921" w14:textId="77777777" w:rsidR="00131CA2" w:rsidRPr="000717B5" w:rsidRDefault="00131CA2" w:rsidP="00A02868">
            <w:pPr>
              <w:rPr>
                <w:rFonts w:ascii="Times New Roman" w:hAnsi="Times New Roman"/>
              </w:rPr>
            </w:pPr>
            <w:r w:rsidRPr="000717B5">
              <w:rPr>
                <w:rFonts w:ascii="Times New Roman" w:hAnsi="Times New Roman"/>
              </w:rPr>
              <w:t>Accept constructive criticism and adjusts performance accordingly.</w:t>
            </w:r>
          </w:p>
        </w:tc>
      </w:tr>
      <w:tr w:rsidR="00131CA2" w:rsidRPr="000717B5" w14:paraId="5F213CA4" w14:textId="77777777" w:rsidTr="00A02868">
        <w:tc>
          <w:tcPr>
            <w:tcW w:w="606" w:type="dxa"/>
          </w:tcPr>
          <w:p w14:paraId="69E70746" w14:textId="77777777" w:rsidR="00131CA2" w:rsidRPr="000717B5" w:rsidRDefault="00131CA2" w:rsidP="00A02868">
            <w:pPr>
              <w:jc w:val="right"/>
              <w:rPr>
                <w:rFonts w:ascii="Times New Roman" w:hAnsi="Times New Roman"/>
              </w:rPr>
            </w:pPr>
            <w:r w:rsidRPr="000717B5">
              <w:rPr>
                <w:rFonts w:ascii="Times New Roman" w:hAnsi="Times New Roman"/>
              </w:rPr>
              <w:t> 17. </w:t>
            </w:r>
          </w:p>
        </w:tc>
        <w:tc>
          <w:tcPr>
            <w:tcW w:w="9019" w:type="dxa"/>
          </w:tcPr>
          <w:p w14:paraId="5F0F0AE1" w14:textId="77777777" w:rsidR="00131CA2" w:rsidRPr="000717B5" w:rsidRDefault="00131CA2" w:rsidP="00A02868">
            <w:pPr>
              <w:rPr>
                <w:rFonts w:ascii="Times New Roman" w:hAnsi="Times New Roman"/>
              </w:rPr>
            </w:pPr>
            <w:r w:rsidRPr="000717B5">
              <w:rPr>
                <w:rFonts w:ascii="Times New Roman" w:hAnsi="Times New Roman"/>
              </w:rPr>
              <w:t>Express and demonstrate interest in and enthusiasm for teaching and learning.</w:t>
            </w:r>
          </w:p>
        </w:tc>
      </w:tr>
      <w:tr w:rsidR="00131CA2" w:rsidRPr="000717B5" w14:paraId="242CC607" w14:textId="77777777" w:rsidTr="00A02868">
        <w:tc>
          <w:tcPr>
            <w:tcW w:w="606" w:type="dxa"/>
          </w:tcPr>
          <w:p w14:paraId="192056CB" w14:textId="77777777" w:rsidR="00131CA2" w:rsidRPr="000717B5" w:rsidRDefault="00131CA2" w:rsidP="00A02868">
            <w:pPr>
              <w:jc w:val="right"/>
              <w:rPr>
                <w:rFonts w:ascii="Times New Roman" w:hAnsi="Times New Roman"/>
              </w:rPr>
            </w:pPr>
            <w:r w:rsidRPr="000717B5">
              <w:rPr>
                <w:rFonts w:ascii="Times New Roman" w:hAnsi="Times New Roman"/>
              </w:rPr>
              <w:t> 18. </w:t>
            </w:r>
          </w:p>
        </w:tc>
        <w:tc>
          <w:tcPr>
            <w:tcW w:w="9019" w:type="dxa"/>
          </w:tcPr>
          <w:p w14:paraId="08AE5CDA" w14:textId="77777777" w:rsidR="00131CA2" w:rsidRPr="000717B5" w:rsidRDefault="00131CA2" w:rsidP="00A02868">
            <w:pPr>
              <w:rPr>
                <w:rFonts w:ascii="Times New Roman" w:hAnsi="Times New Roman"/>
              </w:rPr>
            </w:pPr>
            <w:r w:rsidRPr="000717B5">
              <w:rPr>
                <w:rFonts w:ascii="Times New Roman" w:hAnsi="Times New Roman"/>
              </w:rPr>
              <w:t>Adapt to new and diverse learning situations.</w:t>
            </w:r>
          </w:p>
        </w:tc>
      </w:tr>
      <w:tr w:rsidR="00131CA2" w:rsidRPr="000717B5" w14:paraId="58AC2463" w14:textId="77777777" w:rsidTr="00A02868">
        <w:tc>
          <w:tcPr>
            <w:tcW w:w="606" w:type="dxa"/>
          </w:tcPr>
          <w:p w14:paraId="64B5C22C" w14:textId="77777777" w:rsidR="00131CA2" w:rsidRPr="000717B5" w:rsidRDefault="00131CA2" w:rsidP="00A02868">
            <w:pPr>
              <w:jc w:val="right"/>
              <w:rPr>
                <w:rFonts w:ascii="Times New Roman" w:hAnsi="Times New Roman"/>
              </w:rPr>
            </w:pPr>
            <w:r w:rsidRPr="000717B5">
              <w:rPr>
                <w:rFonts w:ascii="Times New Roman" w:hAnsi="Times New Roman"/>
              </w:rPr>
              <w:t> 19. </w:t>
            </w:r>
          </w:p>
        </w:tc>
        <w:tc>
          <w:tcPr>
            <w:tcW w:w="9019" w:type="dxa"/>
          </w:tcPr>
          <w:p w14:paraId="2BE704B3" w14:textId="77777777" w:rsidR="00131CA2" w:rsidRPr="000717B5" w:rsidRDefault="00131CA2" w:rsidP="00A02868">
            <w:pPr>
              <w:rPr>
                <w:rFonts w:ascii="Times New Roman" w:hAnsi="Times New Roman"/>
              </w:rPr>
            </w:pPr>
            <w:r w:rsidRPr="000717B5">
              <w:rPr>
                <w:rFonts w:ascii="Times New Roman" w:hAnsi="Times New Roman"/>
              </w:rPr>
              <w:t>Accept diverse learners and their needs.</w:t>
            </w:r>
          </w:p>
        </w:tc>
      </w:tr>
      <w:tr w:rsidR="00131CA2" w:rsidRPr="000717B5" w14:paraId="25340978" w14:textId="77777777" w:rsidTr="00A02868">
        <w:tc>
          <w:tcPr>
            <w:tcW w:w="606" w:type="dxa"/>
          </w:tcPr>
          <w:p w14:paraId="5EFCD03E" w14:textId="77777777" w:rsidR="00131CA2" w:rsidRPr="000717B5" w:rsidRDefault="00131CA2" w:rsidP="00A02868">
            <w:pPr>
              <w:jc w:val="right"/>
              <w:rPr>
                <w:rFonts w:ascii="Times New Roman" w:hAnsi="Times New Roman"/>
              </w:rPr>
            </w:pPr>
            <w:r w:rsidRPr="000717B5">
              <w:rPr>
                <w:rFonts w:ascii="Times New Roman" w:hAnsi="Times New Roman"/>
              </w:rPr>
              <w:t> 20. </w:t>
            </w:r>
          </w:p>
        </w:tc>
        <w:tc>
          <w:tcPr>
            <w:tcW w:w="9019" w:type="dxa"/>
          </w:tcPr>
          <w:p w14:paraId="23CDB20B" w14:textId="77777777" w:rsidR="00131CA2" w:rsidRPr="000717B5" w:rsidRDefault="00131CA2" w:rsidP="00A02868">
            <w:pPr>
              <w:rPr>
                <w:rFonts w:ascii="Times New Roman" w:hAnsi="Times New Roman"/>
              </w:rPr>
            </w:pPr>
            <w:r w:rsidRPr="000717B5">
              <w:rPr>
                <w:rFonts w:ascii="Times New Roman" w:hAnsi="Times New Roman"/>
              </w:rPr>
              <w:t>Adapt to differences among people including differences of SES, gender, age, ability, sexual orientation, race, ethnicity, religion, language, etc.</w:t>
            </w:r>
          </w:p>
        </w:tc>
      </w:tr>
      <w:tr w:rsidR="00131CA2" w:rsidRPr="000717B5" w14:paraId="437BE52F" w14:textId="77777777" w:rsidTr="00A02868">
        <w:tc>
          <w:tcPr>
            <w:tcW w:w="606" w:type="dxa"/>
          </w:tcPr>
          <w:p w14:paraId="585C0048" w14:textId="77777777" w:rsidR="00131CA2" w:rsidRPr="000717B5" w:rsidRDefault="00131CA2" w:rsidP="00A02868">
            <w:pPr>
              <w:jc w:val="right"/>
              <w:rPr>
                <w:rFonts w:ascii="Times New Roman" w:hAnsi="Times New Roman"/>
              </w:rPr>
            </w:pPr>
            <w:r w:rsidRPr="000717B5">
              <w:rPr>
                <w:rFonts w:ascii="Times New Roman" w:hAnsi="Times New Roman"/>
              </w:rPr>
              <w:t> 21. </w:t>
            </w:r>
          </w:p>
        </w:tc>
        <w:tc>
          <w:tcPr>
            <w:tcW w:w="9019" w:type="dxa"/>
          </w:tcPr>
          <w:p w14:paraId="5C83B321" w14:textId="77777777" w:rsidR="00131CA2" w:rsidRPr="000717B5" w:rsidRDefault="00131CA2" w:rsidP="00A02868">
            <w:pPr>
              <w:rPr>
                <w:rFonts w:ascii="Times New Roman" w:hAnsi="Times New Roman"/>
              </w:rPr>
            </w:pPr>
            <w:r w:rsidRPr="000717B5">
              <w:rPr>
                <w:rFonts w:ascii="Times New Roman" w:hAnsi="Times New Roman"/>
              </w:rPr>
              <w:t>Maintain confidentiality about student records unless disclosure serves a professionally compelling purpose or is required by law.</w:t>
            </w:r>
          </w:p>
        </w:tc>
      </w:tr>
      <w:tr w:rsidR="00131CA2" w:rsidRPr="000717B5" w14:paraId="4112BB6C" w14:textId="77777777" w:rsidTr="00A02868">
        <w:tc>
          <w:tcPr>
            <w:tcW w:w="606" w:type="dxa"/>
          </w:tcPr>
          <w:p w14:paraId="03142102" w14:textId="77777777" w:rsidR="00131CA2" w:rsidRPr="000717B5" w:rsidRDefault="00131CA2" w:rsidP="00A02868">
            <w:pPr>
              <w:jc w:val="right"/>
              <w:rPr>
                <w:rFonts w:ascii="Times New Roman" w:hAnsi="Times New Roman"/>
              </w:rPr>
            </w:pPr>
            <w:r w:rsidRPr="000717B5">
              <w:rPr>
                <w:rFonts w:ascii="Times New Roman" w:hAnsi="Times New Roman"/>
              </w:rPr>
              <w:t> 22. </w:t>
            </w:r>
          </w:p>
        </w:tc>
        <w:tc>
          <w:tcPr>
            <w:tcW w:w="9019" w:type="dxa"/>
          </w:tcPr>
          <w:p w14:paraId="3642F08A" w14:textId="77777777" w:rsidR="00131CA2" w:rsidRPr="000717B5" w:rsidRDefault="00131CA2" w:rsidP="00A02868">
            <w:pPr>
              <w:rPr>
                <w:rFonts w:ascii="Times New Roman" w:hAnsi="Times New Roman"/>
              </w:rPr>
            </w:pPr>
            <w:r w:rsidRPr="000717B5">
              <w:rPr>
                <w:rFonts w:ascii="Times New Roman" w:hAnsi="Times New Roman"/>
              </w:rPr>
              <w:t>Demonstrate discretion when discussing colleagues, faculty, field sites, and personal information.</w:t>
            </w:r>
          </w:p>
        </w:tc>
      </w:tr>
      <w:tr w:rsidR="00131CA2" w:rsidRPr="000717B5" w14:paraId="5FA7C139" w14:textId="77777777" w:rsidTr="00A02868">
        <w:tc>
          <w:tcPr>
            <w:tcW w:w="606" w:type="dxa"/>
          </w:tcPr>
          <w:p w14:paraId="06ACEE30" w14:textId="77777777" w:rsidR="00131CA2" w:rsidRPr="000717B5" w:rsidRDefault="00131CA2" w:rsidP="00A02868">
            <w:pPr>
              <w:jc w:val="right"/>
              <w:rPr>
                <w:rFonts w:ascii="Times New Roman" w:hAnsi="Times New Roman"/>
              </w:rPr>
            </w:pPr>
            <w:r w:rsidRPr="000717B5">
              <w:rPr>
                <w:rFonts w:ascii="Times New Roman" w:hAnsi="Times New Roman"/>
              </w:rPr>
              <w:t> 23. </w:t>
            </w:r>
          </w:p>
        </w:tc>
        <w:tc>
          <w:tcPr>
            <w:tcW w:w="9019" w:type="dxa"/>
          </w:tcPr>
          <w:p w14:paraId="333A53A5" w14:textId="77777777" w:rsidR="00131CA2" w:rsidRPr="000717B5" w:rsidRDefault="00131CA2" w:rsidP="00A02868">
            <w:pPr>
              <w:rPr>
                <w:rFonts w:ascii="Times New Roman" w:hAnsi="Times New Roman"/>
              </w:rPr>
            </w:pPr>
            <w:r w:rsidRPr="000717B5">
              <w:rPr>
                <w:rFonts w:ascii="Times New Roman" w:hAnsi="Times New Roman"/>
              </w:rPr>
              <w:t>Respect the points of view of others.</w:t>
            </w:r>
          </w:p>
        </w:tc>
      </w:tr>
      <w:tr w:rsidR="00131CA2" w:rsidRPr="000717B5" w14:paraId="2CDB12F2" w14:textId="77777777" w:rsidTr="00A02868">
        <w:tc>
          <w:tcPr>
            <w:tcW w:w="606" w:type="dxa"/>
          </w:tcPr>
          <w:p w14:paraId="41AC9135" w14:textId="77777777" w:rsidR="00131CA2" w:rsidRPr="000717B5" w:rsidRDefault="00131CA2" w:rsidP="00A02868">
            <w:pPr>
              <w:jc w:val="right"/>
              <w:rPr>
                <w:rFonts w:ascii="Times New Roman" w:hAnsi="Times New Roman"/>
              </w:rPr>
            </w:pPr>
            <w:r w:rsidRPr="000717B5">
              <w:rPr>
                <w:rFonts w:ascii="Times New Roman" w:hAnsi="Times New Roman"/>
              </w:rPr>
              <w:t> 24. </w:t>
            </w:r>
          </w:p>
        </w:tc>
        <w:tc>
          <w:tcPr>
            <w:tcW w:w="9019" w:type="dxa"/>
          </w:tcPr>
          <w:p w14:paraId="144B6E81" w14:textId="77777777" w:rsidR="00131CA2" w:rsidRPr="000717B5" w:rsidRDefault="00131CA2" w:rsidP="00A02868">
            <w:pPr>
              <w:rPr>
                <w:rFonts w:ascii="Times New Roman" w:hAnsi="Times New Roman"/>
              </w:rPr>
            </w:pPr>
            <w:r w:rsidRPr="000717B5">
              <w:rPr>
                <w:rFonts w:ascii="Times New Roman" w:hAnsi="Times New Roman"/>
              </w:rPr>
              <w:t>Develop and explain professional judgments using research-based theory and practice.</w:t>
            </w:r>
          </w:p>
        </w:tc>
      </w:tr>
      <w:tr w:rsidR="00131CA2" w:rsidRPr="000717B5" w14:paraId="0DD75310" w14:textId="77777777" w:rsidTr="00A02868">
        <w:tc>
          <w:tcPr>
            <w:tcW w:w="606" w:type="dxa"/>
          </w:tcPr>
          <w:p w14:paraId="6B729DB6" w14:textId="77777777" w:rsidR="00131CA2" w:rsidRPr="000717B5" w:rsidRDefault="00131CA2" w:rsidP="00A02868">
            <w:pPr>
              <w:jc w:val="center"/>
              <w:rPr>
                <w:rFonts w:ascii="Times New Roman" w:hAnsi="Times New Roman"/>
              </w:rPr>
            </w:pPr>
            <w:r w:rsidRPr="000717B5">
              <w:rPr>
                <w:rFonts w:ascii="Times New Roman" w:hAnsi="Times New Roman"/>
              </w:rPr>
              <w:t>25.</w:t>
            </w:r>
          </w:p>
        </w:tc>
        <w:tc>
          <w:tcPr>
            <w:tcW w:w="9019" w:type="dxa"/>
          </w:tcPr>
          <w:p w14:paraId="27193A1E" w14:textId="77777777" w:rsidR="00131CA2" w:rsidRPr="000717B5" w:rsidRDefault="00131CA2" w:rsidP="00A02868">
            <w:pPr>
              <w:rPr>
                <w:rFonts w:ascii="Times New Roman" w:hAnsi="Times New Roman"/>
              </w:rPr>
            </w:pPr>
            <w:r w:rsidRPr="000717B5">
              <w:rPr>
                <w:rFonts w:ascii="Times New Roman" w:hAnsi="Times New Roman"/>
              </w:rPr>
              <w:t>Contribute meaningfully and appropriately to discussions by asking questions and giving opinions, and listening to others.</w:t>
            </w:r>
          </w:p>
        </w:tc>
      </w:tr>
      <w:tr w:rsidR="00131CA2" w:rsidRPr="000717B5" w14:paraId="2A59F938" w14:textId="77777777" w:rsidTr="00A02868">
        <w:tc>
          <w:tcPr>
            <w:tcW w:w="606" w:type="dxa"/>
          </w:tcPr>
          <w:p w14:paraId="189A4F34" w14:textId="77777777" w:rsidR="00131CA2" w:rsidRPr="000717B5" w:rsidRDefault="00131CA2" w:rsidP="00A02868">
            <w:pPr>
              <w:jc w:val="center"/>
              <w:rPr>
                <w:rFonts w:ascii="Times New Roman" w:hAnsi="Times New Roman"/>
              </w:rPr>
            </w:pPr>
            <w:r w:rsidRPr="000717B5">
              <w:rPr>
                <w:rFonts w:ascii="Times New Roman" w:hAnsi="Times New Roman"/>
              </w:rPr>
              <w:t>26.</w:t>
            </w:r>
          </w:p>
        </w:tc>
        <w:tc>
          <w:tcPr>
            <w:tcW w:w="9019" w:type="dxa"/>
          </w:tcPr>
          <w:p w14:paraId="72DD2ED1" w14:textId="77777777" w:rsidR="00131CA2" w:rsidRPr="000717B5" w:rsidRDefault="00131CA2" w:rsidP="00A02868">
            <w:pPr>
              <w:rPr>
                <w:rFonts w:ascii="Times New Roman" w:hAnsi="Times New Roman"/>
              </w:rPr>
            </w:pPr>
            <w:r w:rsidRPr="000717B5">
              <w:rPr>
                <w:rFonts w:ascii="Times New Roman" w:hAnsi="Times New Roman"/>
              </w:rPr>
              <w:t>Project an appropriate professional appearance in professional settings.</w:t>
            </w:r>
          </w:p>
        </w:tc>
      </w:tr>
      <w:tr w:rsidR="00131CA2" w:rsidRPr="000717B5" w14:paraId="2F29D3E5" w14:textId="77777777" w:rsidTr="00A02868">
        <w:tc>
          <w:tcPr>
            <w:tcW w:w="606" w:type="dxa"/>
          </w:tcPr>
          <w:p w14:paraId="58BAA565" w14:textId="77777777" w:rsidR="00131CA2" w:rsidRPr="000717B5" w:rsidRDefault="00131CA2" w:rsidP="00A02868">
            <w:pPr>
              <w:jc w:val="center"/>
              <w:rPr>
                <w:rFonts w:ascii="Times New Roman" w:hAnsi="Times New Roman"/>
              </w:rPr>
            </w:pPr>
            <w:r w:rsidRPr="000717B5">
              <w:rPr>
                <w:rFonts w:ascii="Times New Roman" w:hAnsi="Times New Roman"/>
              </w:rPr>
              <w:t>27.</w:t>
            </w:r>
          </w:p>
        </w:tc>
        <w:tc>
          <w:tcPr>
            <w:tcW w:w="9019" w:type="dxa"/>
          </w:tcPr>
          <w:p w14:paraId="0B67FB8C" w14:textId="77777777" w:rsidR="00131CA2" w:rsidRPr="000717B5" w:rsidRDefault="00131CA2" w:rsidP="00A02868">
            <w:pPr>
              <w:rPr>
                <w:rFonts w:ascii="Times New Roman" w:hAnsi="Times New Roman"/>
              </w:rPr>
            </w:pPr>
            <w:r w:rsidRPr="000717B5">
              <w:rPr>
                <w:rFonts w:ascii="Times New Roman" w:hAnsi="Times New Roman"/>
              </w:rPr>
              <w:t>Project an appropriate professional demeanor in professional settings.</w:t>
            </w:r>
          </w:p>
        </w:tc>
      </w:tr>
      <w:tr w:rsidR="00131CA2" w:rsidRPr="000717B5" w14:paraId="4D3C44CE" w14:textId="77777777" w:rsidTr="00A02868">
        <w:tc>
          <w:tcPr>
            <w:tcW w:w="606" w:type="dxa"/>
          </w:tcPr>
          <w:p w14:paraId="72B2CE35" w14:textId="77777777" w:rsidR="00131CA2" w:rsidRPr="000717B5" w:rsidRDefault="00131CA2" w:rsidP="00A02868">
            <w:pPr>
              <w:jc w:val="center"/>
              <w:rPr>
                <w:rFonts w:ascii="Times New Roman" w:hAnsi="Times New Roman"/>
              </w:rPr>
            </w:pPr>
            <w:r w:rsidRPr="000717B5">
              <w:rPr>
                <w:rFonts w:ascii="Times New Roman" w:hAnsi="Times New Roman"/>
              </w:rPr>
              <w:t>28.</w:t>
            </w:r>
          </w:p>
        </w:tc>
        <w:tc>
          <w:tcPr>
            <w:tcW w:w="9019" w:type="dxa"/>
          </w:tcPr>
          <w:p w14:paraId="509DB52C" w14:textId="77777777" w:rsidR="00131CA2" w:rsidRPr="000717B5" w:rsidRDefault="00131CA2" w:rsidP="00A02868">
            <w:pPr>
              <w:rPr>
                <w:rFonts w:ascii="Times New Roman" w:hAnsi="Times New Roman"/>
              </w:rPr>
            </w:pPr>
            <w:r w:rsidRPr="000717B5">
              <w:rPr>
                <w:rFonts w:ascii="Times New Roman" w:hAnsi="Times New Roman"/>
              </w:rPr>
              <w:t>Accept leadership opportunities.</w:t>
            </w:r>
          </w:p>
        </w:tc>
      </w:tr>
      <w:tr w:rsidR="00131CA2" w:rsidRPr="000717B5" w14:paraId="3F834263" w14:textId="77777777" w:rsidTr="00A02868">
        <w:tc>
          <w:tcPr>
            <w:tcW w:w="606" w:type="dxa"/>
            <w:tcBorders>
              <w:bottom w:val="single" w:sz="4" w:space="0" w:color="auto"/>
            </w:tcBorders>
          </w:tcPr>
          <w:p w14:paraId="1C287B4A" w14:textId="77777777" w:rsidR="00131CA2" w:rsidRPr="000717B5" w:rsidRDefault="00131CA2" w:rsidP="00A02868">
            <w:pPr>
              <w:jc w:val="center"/>
              <w:rPr>
                <w:rFonts w:ascii="Times New Roman" w:hAnsi="Times New Roman"/>
              </w:rPr>
            </w:pPr>
            <w:r w:rsidRPr="000717B5">
              <w:rPr>
                <w:rFonts w:ascii="Times New Roman" w:hAnsi="Times New Roman"/>
              </w:rPr>
              <w:t>29.</w:t>
            </w:r>
          </w:p>
        </w:tc>
        <w:tc>
          <w:tcPr>
            <w:tcW w:w="9019" w:type="dxa"/>
            <w:tcBorders>
              <w:bottom w:val="single" w:sz="4" w:space="0" w:color="auto"/>
            </w:tcBorders>
          </w:tcPr>
          <w:p w14:paraId="580E814D" w14:textId="77777777" w:rsidR="00131CA2" w:rsidRPr="000717B5" w:rsidRDefault="00131CA2" w:rsidP="00A02868">
            <w:pPr>
              <w:rPr>
                <w:rFonts w:ascii="Times New Roman" w:hAnsi="Times New Roman"/>
              </w:rPr>
            </w:pPr>
            <w:r w:rsidRPr="000717B5">
              <w:rPr>
                <w:rFonts w:ascii="Times New Roman" w:hAnsi="Times New Roman"/>
              </w:rPr>
              <w:t>Understand and practice professional ethical standards.</w:t>
            </w:r>
          </w:p>
        </w:tc>
      </w:tr>
    </w:tbl>
    <w:p w14:paraId="12514E42" w14:textId="77777777" w:rsidR="00131CA2" w:rsidRDefault="00131CA2" w:rsidP="00131CA2">
      <w:pPr>
        <w:ind w:left="720"/>
      </w:pPr>
    </w:p>
    <w:p w14:paraId="3EF8058C" w14:textId="626491CC" w:rsidR="00131CA2" w:rsidRPr="00131CA2" w:rsidRDefault="00131CA2" w:rsidP="00131CA2">
      <w:pPr>
        <w:numPr>
          <w:ilvl w:val="0"/>
          <w:numId w:val="25"/>
        </w:numPr>
        <w:rPr>
          <w:u w:val="single"/>
        </w:rPr>
      </w:pPr>
      <w:r w:rsidRPr="00131CA2">
        <w:rPr>
          <w:rFonts w:ascii="Times New Roman" w:hAnsi="Times New Roman"/>
          <w:u w:val="single"/>
        </w:rPr>
        <w:t>Cell Phone and Laptop Policy</w:t>
      </w:r>
    </w:p>
    <w:p w14:paraId="4BF9930A" w14:textId="77777777" w:rsidR="00131CA2" w:rsidRPr="000717B5" w:rsidRDefault="00131CA2" w:rsidP="00131CA2">
      <w:pPr>
        <w:pStyle w:val="Standard"/>
        <w:numPr>
          <w:ilvl w:val="0"/>
          <w:numId w:val="31"/>
        </w:numPr>
        <w:rPr>
          <w:rFonts w:ascii="Times New Roman" w:hAnsi="Times New Roman"/>
          <w:sz w:val="24"/>
          <w:szCs w:val="24"/>
        </w:rPr>
      </w:pPr>
      <w:r w:rsidRPr="000717B5">
        <w:rPr>
          <w:rFonts w:ascii="Times New Roman" w:hAnsi="Times New Roman"/>
          <w:sz w:val="24"/>
          <w:szCs w:val="24"/>
        </w:rPr>
        <w:t xml:space="preserve">No cell phone use during class. </w:t>
      </w:r>
    </w:p>
    <w:p w14:paraId="408AD5E7" w14:textId="77777777" w:rsidR="00131CA2" w:rsidRPr="000717B5" w:rsidRDefault="00131CA2" w:rsidP="00131CA2">
      <w:pPr>
        <w:pStyle w:val="Standard"/>
        <w:numPr>
          <w:ilvl w:val="0"/>
          <w:numId w:val="31"/>
        </w:numPr>
        <w:rPr>
          <w:rFonts w:ascii="Times New Roman" w:hAnsi="Times New Roman"/>
          <w:sz w:val="24"/>
          <w:szCs w:val="24"/>
        </w:rPr>
      </w:pPr>
      <w:r w:rsidRPr="000717B5">
        <w:rPr>
          <w:rFonts w:ascii="Times New Roman" w:hAnsi="Times New Roman"/>
          <w:sz w:val="24"/>
          <w:szCs w:val="24"/>
        </w:rPr>
        <w:t xml:space="preserve">It is expected that cell phones are stored away during class time. </w:t>
      </w:r>
    </w:p>
    <w:p w14:paraId="293CCEA5" w14:textId="77777777" w:rsidR="00131CA2" w:rsidRPr="000717B5" w:rsidRDefault="00131CA2" w:rsidP="00131CA2">
      <w:pPr>
        <w:pStyle w:val="Standard"/>
        <w:numPr>
          <w:ilvl w:val="0"/>
          <w:numId w:val="31"/>
        </w:numPr>
        <w:rPr>
          <w:rFonts w:ascii="Times New Roman" w:hAnsi="Times New Roman"/>
          <w:sz w:val="24"/>
          <w:szCs w:val="24"/>
        </w:rPr>
      </w:pPr>
      <w:r w:rsidRPr="000717B5">
        <w:rPr>
          <w:rFonts w:ascii="Times New Roman" w:hAnsi="Times New Roman"/>
          <w:sz w:val="24"/>
          <w:szCs w:val="24"/>
        </w:rPr>
        <w:t>Please mute or turn off your cell phone when you come into the classroom.</w:t>
      </w:r>
    </w:p>
    <w:p w14:paraId="1CD04D9C" w14:textId="77777777" w:rsidR="00131CA2" w:rsidRPr="000717B5" w:rsidRDefault="00131CA2" w:rsidP="00131CA2">
      <w:pPr>
        <w:pStyle w:val="Standard"/>
        <w:numPr>
          <w:ilvl w:val="0"/>
          <w:numId w:val="31"/>
        </w:numPr>
        <w:rPr>
          <w:rFonts w:ascii="Times New Roman" w:hAnsi="Times New Roman"/>
          <w:sz w:val="24"/>
          <w:szCs w:val="24"/>
        </w:rPr>
      </w:pPr>
      <w:r w:rsidRPr="000717B5">
        <w:rPr>
          <w:rFonts w:ascii="Times New Roman" w:hAnsi="Times New Roman"/>
          <w:sz w:val="24"/>
          <w:szCs w:val="24"/>
        </w:rPr>
        <w:t>Please do not use your cell phone for any reason while you are in group discussion.</w:t>
      </w:r>
    </w:p>
    <w:p w14:paraId="7E3E1FF3" w14:textId="77777777" w:rsidR="00131CA2" w:rsidRPr="000717B5" w:rsidRDefault="00131CA2" w:rsidP="00131CA2">
      <w:pPr>
        <w:pStyle w:val="Standard"/>
        <w:numPr>
          <w:ilvl w:val="0"/>
          <w:numId w:val="31"/>
        </w:numPr>
        <w:rPr>
          <w:rFonts w:ascii="Times New Roman" w:hAnsi="Times New Roman"/>
          <w:sz w:val="24"/>
          <w:szCs w:val="24"/>
        </w:rPr>
      </w:pPr>
      <w:r w:rsidRPr="000717B5">
        <w:rPr>
          <w:rFonts w:ascii="Times New Roman" w:hAnsi="Times New Roman"/>
          <w:sz w:val="24"/>
          <w:szCs w:val="24"/>
        </w:rPr>
        <w:t xml:space="preserve">Please do not leave class to answer/text from your phone. </w:t>
      </w:r>
    </w:p>
    <w:p w14:paraId="305CBC04" w14:textId="77777777" w:rsidR="00131CA2" w:rsidRPr="000717B5" w:rsidRDefault="00131CA2" w:rsidP="00131CA2">
      <w:pPr>
        <w:pStyle w:val="Standard"/>
        <w:numPr>
          <w:ilvl w:val="0"/>
          <w:numId w:val="31"/>
        </w:numPr>
        <w:rPr>
          <w:rFonts w:ascii="Times New Roman" w:hAnsi="Times New Roman"/>
          <w:sz w:val="24"/>
          <w:szCs w:val="24"/>
        </w:rPr>
      </w:pPr>
      <w:r w:rsidRPr="000717B5">
        <w:rPr>
          <w:rFonts w:ascii="Times New Roman" w:hAnsi="Times New Roman"/>
          <w:sz w:val="24"/>
          <w:szCs w:val="24"/>
        </w:rPr>
        <w:t>Please do not use your laptop during class unless it is part of note taking or a class presentation.</w:t>
      </w:r>
    </w:p>
    <w:p w14:paraId="70A5C057" w14:textId="77777777" w:rsidR="00131CA2" w:rsidRPr="000717B5" w:rsidRDefault="00131CA2" w:rsidP="00131CA2">
      <w:pPr>
        <w:pStyle w:val="Standard"/>
        <w:numPr>
          <w:ilvl w:val="0"/>
          <w:numId w:val="31"/>
        </w:numPr>
        <w:rPr>
          <w:rFonts w:ascii="Times New Roman" w:hAnsi="Times New Roman"/>
          <w:sz w:val="24"/>
          <w:szCs w:val="24"/>
        </w:rPr>
      </w:pPr>
      <w:r w:rsidRPr="000717B5">
        <w:rPr>
          <w:rFonts w:ascii="Times New Roman" w:hAnsi="Times New Roman"/>
          <w:sz w:val="24"/>
          <w:szCs w:val="24"/>
        </w:rPr>
        <w:t>Please remember that our class time is sensitive to the learning needs of our community.</w:t>
      </w:r>
    </w:p>
    <w:p w14:paraId="21D0B01C" w14:textId="77777777" w:rsidR="00131CA2" w:rsidRPr="000717B5" w:rsidRDefault="00131CA2" w:rsidP="00131CA2">
      <w:pPr>
        <w:pStyle w:val="Standard"/>
        <w:numPr>
          <w:ilvl w:val="0"/>
          <w:numId w:val="31"/>
        </w:numPr>
        <w:rPr>
          <w:rFonts w:ascii="Times New Roman" w:hAnsi="Times New Roman"/>
          <w:b/>
          <w:sz w:val="24"/>
          <w:szCs w:val="24"/>
        </w:rPr>
      </w:pPr>
      <w:r w:rsidRPr="000717B5">
        <w:rPr>
          <w:rFonts w:ascii="Times New Roman" w:hAnsi="Times New Roman"/>
          <w:b/>
          <w:sz w:val="24"/>
          <w:szCs w:val="24"/>
        </w:rPr>
        <w:t>Failure to comply with these statements may lead to a loss of participation points.</w:t>
      </w:r>
    </w:p>
    <w:p w14:paraId="7E1D504F" w14:textId="77777777" w:rsidR="0041422C" w:rsidRDefault="0041422C" w:rsidP="0041422C">
      <w:pPr>
        <w:ind w:left="1080"/>
      </w:pPr>
    </w:p>
    <w:p w14:paraId="6A78A0ED" w14:textId="77777777" w:rsidR="00131CA2" w:rsidRDefault="003475F6" w:rsidP="0041422C">
      <w:pPr>
        <w:numPr>
          <w:ilvl w:val="0"/>
          <w:numId w:val="25"/>
        </w:numPr>
      </w:pPr>
      <w:r w:rsidRPr="00131CA2">
        <w:rPr>
          <w:u w:val="single"/>
        </w:rPr>
        <w:t>Email</w:t>
      </w:r>
      <w:r>
        <w:t xml:space="preserve">. </w:t>
      </w:r>
    </w:p>
    <w:p w14:paraId="459EF104" w14:textId="336B6F12" w:rsidR="0041422C" w:rsidRDefault="003475F6" w:rsidP="00131CA2">
      <w:pPr>
        <w:ind w:left="1080"/>
      </w:pPr>
      <w:r>
        <w:t xml:space="preserve">Dr. </w:t>
      </w:r>
      <w:r w:rsidR="000A4E41">
        <w:t>Rock</w:t>
      </w:r>
      <w:r w:rsidR="0041422C">
        <w:t xml:space="preserve"> generally checks email</w:t>
      </w:r>
      <w:r w:rsidR="0041422C" w:rsidRPr="00363499">
        <w:t xml:space="preserve"> twice a day during the week and occasionally on the weekends</w:t>
      </w:r>
      <w:r w:rsidR="00131CA2">
        <w:t xml:space="preserve">. Please plan accordingly. </w:t>
      </w:r>
    </w:p>
    <w:p w14:paraId="7D910C47" w14:textId="77777777" w:rsidR="0041422C" w:rsidRDefault="0041422C" w:rsidP="0041422C"/>
    <w:p w14:paraId="4090FA3A" w14:textId="77777777" w:rsidR="0041422C" w:rsidRDefault="0041422C" w:rsidP="0041422C">
      <w:pPr>
        <w:numPr>
          <w:ilvl w:val="0"/>
          <w:numId w:val="25"/>
        </w:numPr>
        <w:rPr>
          <w:rFonts w:ascii="Times New Roman" w:hAnsi="Times New Roman"/>
        </w:rPr>
      </w:pPr>
      <w:r w:rsidRPr="008E7723">
        <w:rPr>
          <w:rFonts w:ascii="Times New Roman" w:hAnsi="Times New Roman"/>
        </w:rPr>
        <w:t xml:space="preserve">The syllabus provides an accurate proposal to meet the learning needs of this class.  It is, however, subject to revision at any time depending on </w:t>
      </w:r>
      <w:r w:rsidR="004E440B">
        <w:rPr>
          <w:rFonts w:ascii="Times New Roman" w:hAnsi="Times New Roman"/>
        </w:rPr>
        <w:t xml:space="preserve">the changing </w:t>
      </w:r>
      <w:r w:rsidRPr="008E7723">
        <w:rPr>
          <w:rFonts w:ascii="Times New Roman" w:hAnsi="Times New Roman"/>
        </w:rPr>
        <w:t>needs of the class.</w:t>
      </w:r>
    </w:p>
    <w:p w14:paraId="3D97E1A8" w14:textId="77777777" w:rsidR="00E17F26" w:rsidRDefault="00E17F26" w:rsidP="00A137A0"/>
    <w:p w14:paraId="4408E6F0" w14:textId="77777777" w:rsidR="00CF26BC" w:rsidRDefault="00CF26BC" w:rsidP="00CF26BC">
      <w:pPr>
        <w:numPr>
          <w:ilvl w:val="0"/>
          <w:numId w:val="10"/>
        </w:numPr>
        <w:spacing w:after="120"/>
        <w:rPr>
          <w:rFonts w:ascii="Times New Roman" w:hAnsi="Times New Roman"/>
          <w:b/>
          <w:u w:val="single"/>
        </w:rPr>
      </w:pPr>
      <w:r w:rsidRPr="00414461">
        <w:rPr>
          <w:rFonts w:ascii="Times New Roman" w:hAnsi="Times New Roman"/>
          <w:b/>
          <w:u w:val="single"/>
        </w:rPr>
        <w:t>Course Requirements</w:t>
      </w:r>
    </w:p>
    <w:p w14:paraId="2490621A" w14:textId="77777777" w:rsidR="00CF26BC" w:rsidRPr="003B5D8D" w:rsidRDefault="00CF26BC" w:rsidP="00CF26BC">
      <w:pPr>
        <w:numPr>
          <w:ilvl w:val="0"/>
          <w:numId w:val="14"/>
        </w:numPr>
        <w:spacing w:after="120"/>
        <w:rPr>
          <w:b/>
        </w:rPr>
      </w:pPr>
      <w:r w:rsidRPr="003B5D8D">
        <w:rPr>
          <w:b/>
        </w:rPr>
        <w:t>Field Experience (80 hours)</w:t>
      </w:r>
    </w:p>
    <w:p w14:paraId="52103BE9" w14:textId="77777777" w:rsidR="00CF26BC" w:rsidRDefault="00CF26BC" w:rsidP="00CF26BC">
      <w:pPr>
        <w:spacing w:after="120"/>
        <w:ind w:left="720"/>
      </w:pPr>
      <w:r w:rsidRPr="003B5D8D">
        <w:t>You are required to complete 80 hours in the school over the semester, which roughly corresponds to 5.5 hours per week, keeping a consistent schedule each week. While at the school, you should observe at least two different groups of stud</w:t>
      </w:r>
      <w:r>
        <w:t xml:space="preserve">ents, and eventually teach </w:t>
      </w:r>
      <w:r w:rsidRPr="003B5D8D">
        <w:t>one group of students. Your primary responsibility is to learn as much about being a</w:t>
      </w:r>
      <w:r>
        <w:t>n</w:t>
      </w:r>
      <w:r w:rsidRPr="003B5D8D">
        <w:t xml:space="preserve"> </w:t>
      </w:r>
      <w:r>
        <w:t>ELA/SS/Foreign Language</w:t>
      </w:r>
      <w:r w:rsidRPr="003B5D8D">
        <w:t xml:space="preserve"> teacher from your mentor teacher as you can, without making yourself a burden on her/him. Initially you should move about the classroom assisting students whenever appropriate. You should only observe for the first few weeks, then gradually build up to multiple lessons per week.  All lessons must be planned in conjunction with your mentor teacher, and lesson plans must be prepared for every lesson</w:t>
      </w:r>
      <w:r>
        <w:t xml:space="preserve"> you teach</w:t>
      </w:r>
      <w:r w:rsidRPr="003B5D8D">
        <w:t>. While it may be tempting for you and your mentor teacher to involve you in more than this requirement, it is no</w:t>
      </w:r>
      <w:r>
        <w:t>t advisable to overload</w:t>
      </w:r>
      <w:r w:rsidRPr="003B5D8D">
        <w:t>.</w:t>
      </w:r>
    </w:p>
    <w:p w14:paraId="53D749E3" w14:textId="77777777" w:rsidR="00CF26BC" w:rsidRPr="000A4E41" w:rsidRDefault="00CF26BC" w:rsidP="00CF26BC">
      <w:pPr>
        <w:numPr>
          <w:ilvl w:val="0"/>
          <w:numId w:val="14"/>
        </w:numPr>
        <w:spacing w:after="120"/>
        <w:rPr>
          <w:b/>
        </w:rPr>
      </w:pPr>
      <w:r w:rsidRPr="000A4E41">
        <w:rPr>
          <w:b/>
        </w:rPr>
        <w:t>Teaching Assessments</w:t>
      </w:r>
    </w:p>
    <w:p w14:paraId="053A670E" w14:textId="77777777" w:rsidR="00CF26BC" w:rsidRPr="00024F80" w:rsidRDefault="00CF26BC" w:rsidP="00CF26BC">
      <w:pPr>
        <w:pStyle w:val="text"/>
        <w:numPr>
          <w:ilvl w:val="2"/>
          <w:numId w:val="1"/>
        </w:numPr>
        <w:spacing w:before="0" w:after="120"/>
        <w:ind w:left="1440"/>
        <w:jc w:val="left"/>
        <w:rPr>
          <w:szCs w:val="24"/>
        </w:rPr>
      </w:pPr>
      <w:r w:rsidRPr="00024F80">
        <w:rPr>
          <w:szCs w:val="24"/>
        </w:rPr>
        <w:t xml:space="preserve">It is required that your mentor teacher observes you teaching on two different occasions.  The first should occur in the first seven weeks and the second in the second seven week.  You mentor teacher will complete a CSU observation form.   </w:t>
      </w:r>
    </w:p>
    <w:p w14:paraId="2C90328B" w14:textId="77777777" w:rsidR="00CF26BC" w:rsidRPr="0006266A" w:rsidRDefault="00CF26BC" w:rsidP="00CF26BC">
      <w:pPr>
        <w:pStyle w:val="text"/>
        <w:numPr>
          <w:ilvl w:val="2"/>
          <w:numId w:val="1"/>
        </w:numPr>
        <w:spacing w:before="0" w:after="120"/>
        <w:ind w:left="1440"/>
        <w:jc w:val="left"/>
        <w:rPr>
          <w:szCs w:val="24"/>
        </w:rPr>
      </w:pPr>
      <w:r w:rsidRPr="00024F80">
        <w:rPr>
          <w:szCs w:val="24"/>
        </w:rPr>
        <w:t xml:space="preserve">Your university supervisor will also observe you teaching twice, once each half of the term. Arrange the timing for each lesson and discuss the contents of the lesson with your university supervisor well in advance.  The lesson plan is due to the </w:t>
      </w:r>
      <w:r w:rsidRPr="0006266A">
        <w:rPr>
          <w:szCs w:val="24"/>
        </w:rPr>
        <w:t xml:space="preserve">supervisor no less than 48 hours prior to teaching.  </w:t>
      </w:r>
      <w:r w:rsidRPr="0006266A">
        <w:rPr>
          <w:b/>
          <w:szCs w:val="24"/>
        </w:rPr>
        <w:t>You are required to use the “General Lesson Plan” on the Office of Field Services website (</w:t>
      </w:r>
      <w:hyperlink r:id="rId15" w:history="1">
        <w:r w:rsidRPr="0006266A">
          <w:rPr>
            <w:rStyle w:val="Hyperlink"/>
            <w:b/>
            <w:color w:val="auto"/>
            <w:szCs w:val="24"/>
          </w:rPr>
          <w:t>https://www.csuohio.edu/cehs/office-of-field-services/lesson-plans</w:t>
        </w:r>
      </w:hyperlink>
      <w:r w:rsidRPr="0006266A">
        <w:rPr>
          <w:b/>
          <w:szCs w:val="24"/>
        </w:rPr>
        <w:t>).</w:t>
      </w:r>
      <w:r w:rsidRPr="0006266A">
        <w:rPr>
          <w:szCs w:val="24"/>
        </w:rPr>
        <w:t xml:space="preserve"> </w:t>
      </w:r>
    </w:p>
    <w:p w14:paraId="32EFC9A6" w14:textId="522F2703" w:rsidR="00CF26BC" w:rsidRPr="0006266A" w:rsidRDefault="00CF26BC" w:rsidP="00CF26BC">
      <w:pPr>
        <w:pStyle w:val="text"/>
        <w:spacing w:before="0" w:after="120"/>
        <w:ind w:left="1440"/>
        <w:jc w:val="left"/>
        <w:rPr>
          <w:szCs w:val="24"/>
        </w:rPr>
      </w:pPr>
      <w:r w:rsidRPr="0006266A">
        <w:rPr>
          <w:szCs w:val="24"/>
        </w:rPr>
        <w:t xml:space="preserve">After each of these two </w:t>
      </w:r>
      <w:r w:rsidR="0006266A">
        <w:rPr>
          <w:szCs w:val="24"/>
        </w:rPr>
        <w:t xml:space="preserve">observed </w:t>
      </w:r>
      <w:r w:rsidRPr="0006266A">
        <w:rPr>
          <w:szCs w:val="24"/>
        </w:rPr>
        <w:t>lessons, you must submit a post observation follow-up reflection (using the reflection questions at the end of the lesson plan template) prior to your post observation conference.   The second assessment will be uploaded to Taskstream Checkpoint #2 (Supervisor Observation).</w:t>
      </w:r>
    </w:p>
    <w:p w14:paraId="3417C643" w14:textId="4694B6A1" w:rsidR="00CF26BC" w:rsidRPr="0006266A" w:rsidRDefault="00CF26BC" w:rsidP="00CF26BC">
      <w:pPr>
        <w:pStyle w:val="text"/>
        <w:numPr>
          <w:ilvl w:val="2"/>
          <w:numId w:val="1"/>
        </w:numPr>
        <w:spacing w:before="0" w:after="120"/>
        <w:ind w:left="1440"/>
        <w:jc w:val="left"/>
        <w:rPr>
          <w:szCs w:val="24"/>
        </w:rPr>
      </w:pPr>
      <w:r w:rsidRPr="0006266A">
        <w:rPr>
          <w:szCs w:val="24"/>
        </w:rPr>
        <w:t xml:space="preserve">A triad meeting at the end of the term is required between you, your university supervisor, and your mentor teacher.  It is your responsibility to arrange this meeting and ensure your mentor has the summative assessment form to be filled out in advance.  The form will be uploaded to Taskstream Checkpoint #2 (Summative Assessment Triad) by your supervisor.  </w:t>
      </w:r>
      <w:r w:rsidR="0006266A" w:rsidRPr="0006266A">
        <w:rPr>
          <w:szCs w:val="24"/>
        </w:rPr>
        <w:t>At the discretion of your supervisor, a</w:t>
      </w:r>
      <w:r w:rsidRPr="0006266A">
        <w:rPr>
          <w:szCs w:val="24"/>
        </w:rPr>
        <w:t xml:space="preserve"> check-in triad may occur in conjunction with your first supervisor observation.</w:t>
      </w:r>
    </w:p>
    <w:p w14:paraId="0F1DD3D5" w14:textId="77777777" w:rsidR="00CF26BC" w:rsidRPr="003B5D8D" w:rsidRDefault="00CF26BC" w:rsidP="00CF26BC">
      <w:pPr>
        <w:numPr>
          <w:ilvl w:val="0"/>
          <w:numId w:val="14"/>
        </w:numPr>
        <w:spacing w:after="120"/>
      </w:pPr>
      <w:r w:rsidRPr="003B5D8D">
        <w:rPr>
          <w:b/>
        </w:rPr>
        <w:t xml:space="preserve">Submit Checkpoint Self Analysis </w:t>
      </w:r>
      <w:r>
        <w:rPr>
          <w:b/>
        </w:rPr>
        <w:t>(</w:t>
      </w:r>
      <w:r w:rsidRPr="003B5D8D">
        <w:rPr>
          <w:b/>
        </w:rPr>
        <w:t>CSA) found on Checkpoint #2 in Taskstream</w:t>
      </w:r>
      <w:r w:rsidRPr="003B5D8D">
        <w:t>.</w:t>
      </w:r>
    </w:p>
    <w:p w14:paraId="06543D8B" w14:textId="490416ED" w:rsidR="00CF26BC" w:rsidRPr="00131CA2" w:rsidRDefault="00CF26BC" w:rsidP="00CF26BC">
      <w:pPr>
        <w:pStyle w:val="text"/>
        <w:numPr>
          <w:ilvl w:val="0"/>
          <w:numId w:val="14"/>
        </w:numPr>
        <w:spacing w:before="0" w:after="120"/>
        <w:jc w:val="left"/>
        <w:rPr>
          <w:szCs w:val="24"/>
        </w:rPr>
      </w:pPr>
      <w:r w:rsidRPr="00131CA2">
        <w:rPr>
          <w:b/>
          <w:szCs w:val="24"/>
        </w:rPr>
        <w:t>Complete online modules via Taskstream</w:t>
      </w:r>
      <w:r w:rsidRPr="00131CA2">
        <w:rPr>
          <w:szCs w:val="24"/>
        </w:rPr>
        <w:t xml:space="preserve">.   There are </w:t>
      </w:r>
      <w:r w:rsidR="0006266A">
        <w:rPr>
          <w:szCs w:val="24"/>
        </w:rPr>
        <w:t>four (4)</w:t>
      </w:r>
      <w:r w:rsidRPr="00131CA2">
        <w:rPr>
          <w:szCs w:val="24"/>
        </w:rPr>
        <w:t xml:space="preserve"> modules to be completed online:  </w:t>
      </w:r>
      <w:r w:rsidR="0006266A">
        <w:rPr>
          <w:szCs w:val="24"/>
        </w:rPr>
        <w:t xml:space="preserve">the Overview, the </w:t>
      </w:r>
      <w:r w:rsidRPr="00131CA2">
        <w:rPr>
          <w:szCs w:val="24"/>
        </w:rPr>
        <w:t>Professional Development Standards</w:t>
      </w:r>
      <w:r w:rsidR="0006266A">
        <w:rPr>
          <w:szCs w:val="24"/>
        </w:rPr>
        <w:t xml:space="preserve"> Quiz</w:t>
      </w:r>
      <w:r w:rsidRPr="00131CA2">
        <w:rPr>
          <w:szCs w:val="24"/>
        </w:rPr>
        <w:t>, School Operating Standards</w:t>
      </w:r>
      <w:r w:rsidR="0006266A">
        <w:rPr>
          <w:szCs w:val="24"/>
        </w:rPr>
        <w:t xml:space="preserve"> Quiz</w:t>
      </w:r>
      <w:r w:rsidRPr="00131CA2">
        <w:rPr>
          <w:szCs w:val="24"/>
        </w:rPr>
        <w:t xml:space="preserve"> and Value Added</w:t>
      </w:r>
      <w:r w:rsidR="0006266A">
        <w:rPr>
          <w:szCs w:val="24"/>
        </w:rPr>
        <w:t xml:space="preserve"> Quiz</w:t>
      </w:r>
      <w:r w:rsidRPr="00131CA2">
        <w:rPr>
          <w:szCs w:val="24"/>
        </w:rPr>
        <w:t xml:space="preserve">. </w:t>
      </w:r>
    </w:p>
    <w:p w14:paraId="68C9A295" w14:textId="77777777" w:rsidR="00CF26BC" w:rsidRPr="005B6DE4" w:rsidRDefault="00CF26BC" w:rsidP="00CF26BC">
      <w:pPr>
        <w:pStyle w:val="text"/>
        <w:numPr>
          <w:ilvl w:val="0"/>
          <w:numId w:val="14"/>
        </w:numPr>
        <w:spacing w:before="0" w:after="120"/>
        <w:jc w:val="left"/>
        <w:rPr>
          <w:szCs w:val="24"/>
        </w:rPr>
      </w:pPr>
      <w:r>
        <w:rPr>
          <w:b/>
          <w:szCs w:val="24"/>
        </w:rPr>
        <w:t>Complete edTPA practice activities</w:t>
      </w:r>
      <w:r w:rsidRPr="002A5470">
        <w:rPr>
          <w:szCs w:val="24"/>
        </w:rPr>
        <w:t>.</w:t>
      </w:r>
      <w:r>
        <w:rPr>
          <w:szCs w:val="24"/>
        </w:rPr>
        <w:t xml:space="preserve">  You will videotape the first lesson viewed by your supervisor.  For that lesson you will complete an instructional commentary and video clip as per edTPA instructions.  For that same lesson you will also analyze student </w:t>
      </w:r>
      <w:r>
        <w:rPr>
          <w:szCs w:val="24"/>
        </w:rPr>
        <w:lastRenderedPageBreak/>
        <w:t>work and complete an assessment commentary.  Seminar time at the end of the term will be dedicated to these activities.</w:t>
      </w:r>
      <w:r w:rsidRPr="00414461">
        <w:rPr>
          <w:szCs w:val="24"/>
        </w:rPr>
        <w:t xml:space="preserve"> </w:t>
      </w:r>
    </w:p>
    <w:p w14:paraId="045F1189" w14:textId="77777777" w:rsidR="00CF26BC" w:rsidRPr="00414461" w:rsidRDefault="00CF26BC" w:rsidP="00CF26BC">
      <w:pPr>
        <w:numPr>
          <w:ilvl w:val="0"/>
          <w:numId w:val="10"/>
        </w:numPr>
        <w:rPr>
          <w:rFonts w:ascii="Times New Roman" w:hAnsi="Times New Roman"/>
          <w:b/>
          <w:u w:val="single"/>
        </w:rPr>
      </w:pPr>
      <w:r w:rsidRPr="00414461">
        <w:rPr>
          <w:rFonts w:ascii="Times New Roman" w:hAnsi="Times New Roman"/>
          <w:b/>
          <w:u w:val="single"/>
        </w:rPr>
        <w:t>Grading criteria</w:t>
      </w:r>
    </w:p>
    <w:p w14:paraId="4E307223" w14:textId="77777777" w:rsidR="00CF26BC" w:rsidRDefault="00CF26BC" w:rsidP="00CF26BC">
      <w:pPr>
        <w:ind w:left="2880" w:firstLine="720"/>
        <w:rPr>
          <w:rFonts w:ascii="Times New Roman" w:hAnsi="Times New Roman"/>
          <w:b/>
        </w:rPr>
      </w:pPr>
      <w:r w:rsidRPr="00414461">
        <w:rPr>
          <w:rFonts w:ascii="Times New Roman" w:hAnsi="Times New Roman"/>
          <w:b/>
        </w:rPr>
        <w:t xml:space="preserve">This course is PASS/FAIL </w:t>
      </w:r>
    </w:p>
    <w:tbl>
      <w:tblPr>
        <w:tblW w:w="9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388"/>
        <w:gridCol w:w="2432"/>
      </w:tblGrid>
      <w:tr w:rsidR="00CF26BC" w:rsidRPr="00414461" w14:paraId="7B473AFA" w14:textId="77777777" w:rsidTr="004C7209">
        <w:trPr>
          <w:trHeight w:val="440"/>
        </w:trPr>
        <w:tc>
          <w:tcPr>
            <w:tcW w:w="3870" w:type="dxa"/>
            <w:shd w:val="clear" w:color="auto" w:fill="auto"/>
          </w:tcPr>
          <w:p w14:paraId="551C82E8" w14:textId="77777777" w:rsidR="00CF26BC" w:rsidRPr="00414461" w:rsidRDefault="00CF26BC" w:rsidP="00C40599">
            <w:pPr>
              <w:rPr>
                <w:rFonts w:ascii="Times New Roman" w:hAnsi="Times New Roman"/>
                <w:b/>
              </w:rPr>
            </w:pPr>
            <w:r w:rsidRPr="00414461">
              <w:rPr>
                <w:rFonts w:ascii="Times New Roman" w:hAnsi="Times New Roman"/>
                <w:b/>
              </w:rPr>
              <w:t>Assignment</w:t>
            </w:r>
          </w:p>
        </w:tc>
        <w:tc>
          <w:tcPr>
            <w:tcW w:w="3388" w:type="dxa"/>
            <w:shd w:val="clear" w:color="auto" w:fill="auto"/>
          </w:tcPr>
          <w:p w14:paraId="41D6D799" w14:textId="77777777" w:rsidR="00CF26BC" w:rsidRPr="00395C87" w:rsidRDefault="00CF26BC" w:rsidP="00C40599">
            <w:pPr>
              <w:rPr>
                <w:rFonts w:ascii="Times New Roman" w:hAnsi="Times New Roman"/>
                <w:b/>
              </w:rPr>
            </w:pPr>
            <w:r w:rsidRPr="00395C87">
              <w:rPr>
                <w:rFonts w:ascii="Times New Roman" w:hAnsi="Times New Roman"/>
                <w:b/>
              </w:rPr>
              <w:t>To Pass:</w:t>
            </w:r>
          </w:p>
        </w:tc>
        <w:tc>
          <w:tcPr>
            <w:tcW w:w="2432" w:type="dxa"/>
          </w:tcPr>
          <w:p w14:paraId="6A19CFD6" w14:textId="77777777" w:rsidR="00CF26BC" w:rsidRPr="0050177B" w:rsidRDefault="00CF26BC" w:rsidP="00C40599">
            <w:pPr>
              <w:rPr>
                <w:rFonts w:ascii="Times New Roman" w:hAnsi="Times New Roman"/>
                <w:b/>
              </w:rPr>
            </w:pPr>
            <w:r w:rsidRPr="00414461">
              <w:rPr>
                <w:rFonts w:ascii="Times New Roman" w:hAnsi="Times New Roman"/>
                <w:b/>
              </w:rPr>
              <w:t>Submission Method</w:t>
            </w:r>
          </w:p>
        </w:tc>
      </w:tr>
      <w:tr w:rsidR="00CF26BC" w:rsidRPr="00414461" w14:paraId="77E67894" w14:textId="77777777" w:rsidTr="004C7209">
        <w:trPr>
          <w:trHeight w:val="458"/>
        </w:trPr>
        <w:tc>
          <w:tcPr>
            <w:tcW w:w="3870" w:type="dxa"/>
            <w:shd w:val="clear" w:color="auto" w:fill="auto"/>
          </w:tcPr>
          <w:p w14:paraId="76AE7AC9" w14:textId="77777777" w:rsidR="00CF26BC" w:rsidRPr="00414461" w:rsidRDefault="00CF26BC" w:rsidP="00C40599">
            <w:pPr>
              <w:rPr>
                <w:rFonts w:ascii="Times New Roman" w:hAnsi="Times New Roman"/>
              </w:rPr>
            </w:pPr>
            <w:r w:rsidRPr="00414461">
              <w:rPr>
                <w:rFonts w:ascii="Times New Roman" w:hAnsi="Times New Roman"/>
              </w:rPr>
              <w:t xml:space="preserve">Mentor Teacher Field Observations (2) </w:t>
            </w:r>
          </w:p>
        </w:tc>
        <w:tc>
          <w:tcPr>
            <w:tcW w:w="3388" w:type="dxa"/>
            <w:shd w:val="clear" w:color="auto" w:fill="auto"/>
          </w:tcPr>
          <w:p w14:paraId="1EA95580" w14:textId="77777777" w:rsidR="00CF26BC" w:rsidRDefault="00CF26BC" w:rsidP="00C40599">
            <w:pPr>
              <w:rPr>
                <w:rFonts w:ascii="Times New Roman" w:hAnsi="Times New Roman"/>
              </w:rPr>
            </w:pPr>
            <w:r w:rsidRPr="00414461">
              <w:rPr>
                <w:rFonts w:ascii="Times New Roman" w:hAnsi="Times New Roman"/>
              </w:rPr>
              <w:t>Complete/Incomplete</w:t>
            </w:r>
            <w:r>
              <w:rPr>
                <w:rFonts w:ascii="Times New Roman" w:hAnsi="Times New Roman"/>
              </w:rPr>
              <w:t>;</w:t>
            </w:r>
          </w:p>
          <w:p w14:paraId="6141D94D" w14:textId="77777777" w:rsidR="00CF26BC" w:rsidRPr="00414461" w:rsidRDefault="00CF26BC" w:rsidP="00C40599">
            <w:pPr>
              <w:rPr>
                <w:rFonts w:ascii="Times New Roman" w:hAnsi="Times New Roman"/>
              </w:rPr>
            </w:pPr>
            <w:r>
              <w:rPr>
                <w:rFonts w:ascii="Times New Roman" w:hAnsi="Times New Roman"/>
              </w:rPr>
              <w:t>Must be completed</w:t>
            </w:r>
          </w:p>
        </w:tc>
        <w:tc>
          <w:tcPr>
            <w:tcW w:w="2432" w:type="dxa"/>
          </w:tcPr>
          <w:p w14:paraId="363A5BF4" w14:textId="77777777" w:rsidR="00CF26BC" w:rsidRPr="00414461" w:rsidRDefault="00CF26BC" w:rsidP="00C40599">
            <w:pPr>
              <w:rPr>
                <w:rFonts w:ascii="Times New Roman" w:hAnsi="Times New Roman"/>
              </w:rPr>
            </w:pPr>
            <w:r w:rsidRPr="00414461">
              <w:rPr>
                <w:rFonts w:ascii="Times New Roman" w:hAnsi="Times New Roman"/>
              </w:rPr>
              <w:t>Supervisor</w:t>
            </w:r>
          </w:p>
        </w:tc>
      </w:tr>
      <w:tr w:rsidR="00CF26BC" w:rsidRPr="00414461" w14:paraId="0D5DFD39" w14:textId="77777777" w:rsidTr="004C7209">
        <w:trPr>
          <w:trHeight w:val="642"/>
        </w:trPr>
        <w:tc>
          <w:tcPr>
            <w:tcW w:w="3870" w:type="dxa"/>
            <w:shd w:val="clear" w:color="auto" w:fill="auto"/>
          </w:tcPr>
          <w:p w14:paraId="5FACB6E8" w14:textId="77777777" w:rsidR="00CF26BC" w:rsidRDefault="00CF26BC" w:rsidP="00C40599">
            <w:pPr>
              <w:rPr>
                <w:rFonts w:ascii="Times New Roman" w:hAnsi="Times New Roman"/>
              </w:rPr>
            </w:pPr>
            <w:r w:rsidRPr="00414461">
              <w:rPr>
                <w:rFonts w:ascii="Times New Roman" w:hAnsi="Times New Roman"/>
              </w:rPr>
              <w:t xml:space="preserve">Supervisor Field </w:t>
            </w:r>
          </w:p>
          <w:p w14:paraId="7FF1C6E8" w14:textId="77777777" w:rsidR="00CF26BC" w:rsidRPr="00414461" w:rsidRDefault="00CF26BC" w:rsidP="00C40599">
            <w:pPr>
              <w:rPr>
                <w:rFonts w:ascii="Times New Roman" w:hAnsi="Times New Roman"/>
              </w:rPr>
            </w:pPr>
            <w:r w:rsidRPr="00414461">
              <w:rPr>
                <w:rFonts w:ascii="Times New Roman" w:hAnsi="Times New Roman"/>
              </w:rPr>
              <w:t xml:space="preserve">Observations (2) </w:t>
            </w:r>
          </w:p>
        </w:tc>
        <w:tc>
          <w:tcPr>
            <w:tcW w:w="3388" w:type="dxa"/>
            <w:shd w:val="clear" w:color="auto" w:fill="auto"/>
          </w:tcPr>
          <w:p w14:paraId="7968B04F" w14:textId="12F23C91" w:rsidR="00CF26BC" w:rsidRPr="00414461" w:rsidRDefault="00C77ABB" w:rsidP="00C40599">
            <w:pPr>
              <w:rPr>
                <w:rFonts w:ascii="Times New Roman" w:hAnsi="Times New Roman"/>
              </w:rPr>
            </w:pPr>
            <w:r>
              <w:rPr>
                <w:rFonts w:ascii="Times New Roman" w:hAnsi="Times New Roman"/>
              </w:rPr>
              <w:t>Meets Requirement with Overall Score of 1.4</w:t>
            </w:r>
            <w:r w:rsidRPr="00414461">
              <w:rPr>
                <w:rFonts w:ascii="Times New Roman" w:hAnsi="Times New Roman"/>
              </w:rPr>
              <w:t xml:space="preserve"> or better</w:t>
            </w:r>
          </w:p>
        </w:tc>
        <w:tc>
          <w:tcPr>
            <w:tcW w:w="2432" w:type="dxa"/>
          </w:tcPr>
          <w:p w14:paraId="4040B49F" w14:textId="77777777" w:rsidR="00CF26BC" w:rsidRPr="00414461" w:rsidRDefault="00CF26BC" w:rsidP="00C40599">
            <w:pPr>
              <w:rPr>
                <w:rFonts w:ascii="Times New Roman" w:hAnsi="Times New Roman"/>
              </w:rPr>
            </w:pPr>
            <w:r w:rsidRPr="00414461">
              <w:rPr>
                <w:rFonts w:ascii="Times New Roman" w:hAnsi="Times New Roman"/>
              </w:rPr>
              <w:t xml:space="preserve">Supervisor to Taskstream </w:t>
            </w:r>
          </w:p>
        </w:tc>
      </w:tr>
      <w:tr w:rsidR="00435DBC" w:rsidRPr="00414461" w14:paraId="730CE66B" w14:textId="77777777" w:rsidTr="004C7209">
        <w:trPr>
          <w:trHeight w:val="653"/>
        </w:trPr>
        <w:tc>
          <w:tcPr>
            <w:tcW w:w="3870" w:type="dxa"/>
            <w:shd w:val="clear" w:color="auto" w:fill="auto"/>
          </w:tcPr>
          <w:p w14:paraId="38B774B6" w14:textId="10C9D443" w:rsidR="00435DBC" w:rsidRDefault="00435DBC" w:rsidP="00C40599">
            <w:pPr>
              <w:rPr>
                <w:rFonts w:ascii="Times New Roman" w:hAnsi="Times New Roman"/>
              </w:rPr>
            </w:pPr>
            <w:r>
              <w:rPr>
                <w:rFonts w:ascii="Times New Roman" w:hAnsi="Times New Roman"/>
              </w:rPr>
              <w:t>Lesson Plans for all Observations</w:t>
            </w:r>
          </w:p>
        </w:tc>
        <w:tc>
          <w:tcPr>
            <w:tcW w:w="3388" w:type="dxa"/>
            <w:shd w:val="clear" w:color="auto" w:fill="auto"/>
          </w:tcPr>
          <w:p w14:paraId="71053F15" w14:textId="29E0BE12" w:rsidR="00435DBC" w:rsidRDefault="00435DBC" w:rsidP="00C40599">
            <w:pPr>
              <w:rPr>
                <w:rFonts w:ascii="Times New Roman" w:hAnsi="Times New Roman"/>
              </w:rPr>
            </w:pPr>
            <w:r>
              <w:rPr>
                <w:rFonts w:ascii="Times New Roman" w:hAnsi="Times New Roman"/>
              </w:rPr>
              <w:t>Uploaded to Taskstream</w:t>
            </w:r>
          </w:p>
        </w:tc>
        <w:tc>
          <w:tcPr>
            <w:tcW w:w="2432" w:type="dxa"/>
          </w:tcPr>
          <w:p w14:paraId="71520814" w14:textId="2DE88711" w:rsidR="00435DBC" w:rsidRPr="00414461" w:rsidRDefault="00435DBC" w:rsidP="00C40599">
            <w:pPr>
              <w:rPr>
                <w:rFonts w:ascii="Times New Roman" w:hAnsi="Times New Roman"/>
              </w:rPr>
            </w:pPr>
            <w:r>
              <w:rPr>
                <w:rFonts w:ascii="Times New Roman" w:hAnsi="Times New Roman"/>
              </w:rPr>
              <w:t>Student to Taskstream</w:t>
            </w:r>
          </w:p>
        </w:tc>
      </w:tr>
      <w:tr w:rsidR="00435DBC" w:rsidRPr="00414461" w14:paraId="5B47009A" w14:textId="77777777" w:rsidTr="004C7209">
        <w:trPr>
          <w:trHeight w:val="653"/>
        </w:trPr>
        <w:tc>
          <w:tcPr>
            <w:tcW w:w="3870" w:type="dxa"/>
            <w:shd w:val="clear" w:color="auto" w:fill="auto"/>
          </w:tcPr>
          <w:p w14:paraId="30A2C231" w14:textId="4C925870" w:rsidR="00435DBC" w:rsidRDefault="00435DBC" w:rsidP="00C40599">
            <w:pPr>
              <w:rPr>
                <w:rFonts w:ascii="Times New Roman" w:hAnsi="Times New Roman"/>
              </w:rPr>
            </w:pPr>
            <w:r>
              <w:t>P</w:t>
            </w:r>
            <w:r w:rsidRPr="0006266A">
              <w:t xml:space="preserve">ost </w:t>
            </w:r>
            <w:r>
              <w:t>O</w:t>
            </w:r>
            <w:r w:rsidRPr="0006266A">
              <w:t xml:space="preserve">bservation </w:t>
            </w:r>
            <w:r>
              <w:t>F</w:t>
            </w:r>
            <w:r w:rsidRPr="0006266A">
              <w:t>ollow-</w:t>
            </w:r>
            <w:r>
              <w:t>U</w:t>
            </w:r>
            <w:r w:rsidRPr="0006266A">
              <w:t xml:space="preserve">p </w:t>
            </w:r>
            <w:r>
              <w:t>R</w:t>
            </w:r>
            <w:r w:rsidRPr="0006266A">
              <w:t>eflection</w:t>
            </w:r>
          </w:p>
        </w:tc>
        <w:tc>
          <w:tcPr>
            <w:tcW w:w="3388" w:type="dxa"/>
            <w:shd w:val="clear" w:color="auto" w:fill="auto"/>
          </w:tcPr>
          <w:p w14:paraId="6F00A0B3" w14:textId="56711EF9" w:rsidR="00435DBC" w:rsidRPr="00435DBC" w:rsidRDefault="00435DBC" w:rsidP="00C40599">
            <w:pPr>
              <w:rPr>
                <w:rFonts w:ascii="Times New Roman" w:hAnsi="Times New Roman"/>
                <w:b/>
              </w:rPr>
            </w:pPr>
            <w:r>
              <w:rPr>
                <w:rFonts w:ascii="Times New Roman" w:hAnsi="Times New Roman"/>
              </w:rPr>
              <w:t>Meets Requirement with Overall Score of 1.4</w:t>
            </w:r>
            <w:r w:rsidRPr="00414461">
              <w:rPr>
                <w:rFonts w:ascii="Times New Roman" w:hAnsi="Times New Roman"/>
              </w:rPr>
              <w:t xml:space="preserve"> or better</w:t>
            </w:r>
          </w:p>
        </w:tc>
        <w:tc>
          <w:tcPr>
            <w:tcW w:w="2432" w:type="dxa"/>
          </w:tcPr>
          <w:p w14:paraId="0621D723" w14:textId="13C73DF0" w:rsidR="00435DBC" w:rsidRPr="00414461" w:rsidRDefault="00435DBC" w:rsidP="00C40599">
            <w:pPr>
              <w:rPr>
                <w:rFonts w:ascii="Times New Roman" w:hAnsi="Times New Roman"/>
              </w:rPr>
            </w:pPr>
            <w:r>
              <w:rPr>
                <w:rFonts w:ascii="Times New Roman" w:hAnsi="Times New Roman"/>
              </w:rPr>
              <w:t>Student to Taskstream</w:t>
            </w:r>
          </w:p>
        </w:tc>
      </w:tr>
      <w:tr w:rsidR="00435DBC" w:rsidRPr="00414461" w14:paraId="5309C3C0" w14:textId="77777777" w:rsidTr="004C7209">
        <w:trPr>
          <w:trHeight w:val="653"/>
        </w:trPr>
        <w:tc>
          <w:tcPr>
            <w:tcW w:w="3870" w:type="dxa"/>
            <w:shd w:val="clear" w:color="auto" w:fill="auto"/>
          </w:tcPr>
          <w:p w14:paraId="124BD37F" w14:textId="38A78414" w:rsidR="00435DBC" w:rsidRPr="00414461" w:rsidRDefault="00435DBC" w:rsidP="00C40599">
            <w:pPr>
              <w:rPr>
                <w:rFonts w:ascii="Times New Roman" w:hAnsi="Times New Roman"/>
              </w:rPr>
            </w:pPr>
            <w:r>
              <w:rPr>
                <w:rFonts w:ascii="Times New Roman" w:hAnsi="Times New Roman"/>
              </w:rPr>
              <w:t>Midterm Triad Assessment (at the discretion of your supervisor)</w:t>
            </w:r>
          </w:p>
        </w:tc>
        <w:tc>
          <w:tcPr>
            <w:tcW w:w="3388" w:type="dxa"/>
            <w:shd w:val="clear" w:color="auto" w:fill="auto"/>
          </w:tcPr>
          <w:p w14:paraId="01FD5B59" w14:textId="10CCB4A8" w:rsidR="00435DBC" w:rsidRDefault="00435DBC" w:rsidP="00C40599">
            <w:pPr>
              <w:rPr>
                <w:rFonts w:ascii="Times New Roman" w:hAnsi="Times New Roman"/>
              </w:rPr>
            </w:pPr>
            <w:r>
              <w:rPr>
                <w:rFonts w:ascii="Times New Roman" w:hAnsi="Times New Roman"/>
              </w:rPr>
              <w:t>Meets Requirement with Overall Score of 1.4</w:t>
            </w:r>
            <w:r w:rsidRPr="00414461">
              <w:rPr>
                <w:rFonts w:ascii="Times New Roman" w:hAnsi="Times New Roman"/>
              </w:rPr>
              <w:t xml:space="preserve"> or better</w:t>
            </w:r>
          </w:p>
        </w:tc>
        <w:tc>
          <w:tcPr>
            <w:tcW w:w="2432" w:type="dxa"/>
          </w:tcPr>
          <w:p w14:paraId="6FA61F40" w14:textId="79A9B8BF" w:rsidR="00435DBC" w:rsidRPr="00414461" w:rsidRDefault="00435DBC" w:rsidP="00C40599">
            <w:pPr>
              <w:rPr>
                <w:rFonts w:ascii="Times New Roman" w:hAnsi="Times New Roman"/>
              </w:rPr>
            </w:pPr>
            <w:r w:rsidRPr="00414461">
              <w:rPr>
                <w:rFonts w:ascii="Times New Roman" w:hAnsi="Times New Roman"/>
              </w:rPr>
              <w:t>Supervisor to Taskstream</w:t>
            </w:r>
          </w:p>
        </w:tc>
      </w:tr>
      <w:tr w:rsidR="00435DBC" w:rsidRPr="00414461" w14:paraId="4890CF0F" w14:textId="77777777" w:rsidTr="004C7209">
        <w:trPr>
          <w:trHeight w:val="653"/>
        </w:trPr>
        <w:tc>
          <w:tcPr>
            <w:tcW w:w="3870" w:type="dxa"/>
            <w:shd w:val="clear" w:color="auto" w:fill="auto"/>
          </w:tcPr>
          <w:p w14:paraId="69C835CB" w14:textId="77777777" w:rsidR="00435DBC" w:rsidRPr="00414461" w:rsidRDefault="00435DBC" w:rsidP="00C40599">
            <w:pPr>
              <w:rPr>
                <w:rFonts w:ascii="Times New Roman" w:hAnsi="Times New Roman"/>
              </w:rPr>
            </w:pPr>
            <w:r w:rsidRPr="00414461">
              <w:rPr>
                <w:rFonts w:ascii="Times New Roman" w:hAnsi="Times New Roman"/>
              </w:rPr>
              <w:t>Final Triad Assessment</w:t>
            </w:r>
          </w:p>
        </w:tc>
        <w:tc>
          <w:tcPr>
            <w:tcW w:w="3388" w:type="dxa"/>
            <w:shd w:val="clear" w:color="auto" w:fill="auto"/>
          </w:tcPr>
          <w:p w14:paraId="40C48E87" w14:textId="3749A3AC" w:rsidR="00435DBC" w:rsidRPr="00414461" w:rsidRDefault="00435DBC" w:rsidP="00C40599">
            <w:pPr>
              <w:rPr>
                <w:rFonts w:ascii="Times New Roman" w:hAnsi="Times New Roman"/>
              </w:rPr>
            </w:pPr>
            <w:r>
              <w:rPr>
                <w:rFonts w:ascii="Times New Roman" w:hAnsi="Times New Roman"/>
              </w:rPr>
              <w:t>Meets Requirement with Overall Score of 1.4</w:t>
            </w:r>
            <w:r w:rsidRPr="00414461">
              <w:rPr>
                <w:rFonts w:ascii="Times New Roman" w:hAnsi="Times New Roman"/>
              </w:rPr>
              <w:t xml:space="preserve"> or better</w:t>
            </w:r>
          </w:p>
        </w:tc>
        <w:tc>
          <w:tcPr>
            <w:tcW w:w="2432" w:type="dxa"/>
          </w:tcPr>
          <w:p w14:paraId="4F9CAC74" w14:textId="77777777" w:rsidR="00435DBC" w:rsidRPr="00414461" w:rsidRDefault="00435DBC" w:rsidP="00C40599">
            <w:pPr>
              <w:rPr>
                <w:rFonts w:ascii="Times New Roman" w:hAnsi="Times New Roman"/>
              </w:rPr>
            </w:pPr>
            <w:r w:rsidRPr="00414461">
              <w:rPr>
                <w:rFonts w:ascii="Times New Roman" w:hAnsi="Times New Roman"/>
              </w:rPr>
              <w:t>Supervisor to Taskstream</w:t>
            </w:r>
          </w:p>
        </w:tc>
      </w:tr>
      <w:tr w:rsidR="00435DBC" w:rsidRPr="00414461" w14:paraId="16E67D37" w14:textId="77777777" w:rsidTr="004C7209">
        <w:trPr>
          <w:trHeight w:val="321"/>
        </w:trPr>
        <w:tc>
          <w:tcPr>
            <w:tcW w:w="3870" w:type="dxa"/>
            <w:shd w:val="clear" w:color="auto" w:fill="auto"/>
          </w:tcPr>
          <w:p w14:paraId="76644205" w14:textId="77777777" w:rsidR="00435DBC" w:rsidRPr="00024F80" w:rsidRDefault="00435DBC" w:rsidP="00C40599">
            <w:pPr>
              <w:rPr>
                <w:rFonts w:ascii="Times New Roman" w:hAnsi="Times New Roman"/>
              </w:rPr>
            </w:pPr>
            <w:r w:rsidRPr="00024F80">
              <w:rPr>
                <w:rFonts w:ascii="Times New Roman" w:hAnsi="Times New Roman"/>
              </w:rPr>
              <w:t xml:space="preserve">Checkpoint Self Analysis </w:t>
            </w:r>
          </w:p>
        </w:tc>
        <w:tc>
          <w:tcPr>
            <w:tcW w:w="3388" w:type="dxa"/>
            <w:shd w:val="clear" w:color="auto" w:fill="auto"/>
          </w:tcPr>
          <w:p w14:paraId="7F45B645" w14:textId="77777777" w:rsidR="00435DBC" w:rsidRPr="00024F80" w:rsidRDefault="00435DBC" w:rsidP="00C40599">
            <w:pPr>
              <w:rPr>
                <w:rFonts w:ascii="Times New Roman" w:hAnsi="Times New Roman"/>
              </w:rPr>
            </w:pPr>
            <w:r w:rsidRPr="00024F80">
              <w:rPr>
                <w:rFonts w:ascii="Times New Roman" w:hAnsi="Times New Roman"/>
              </w:rPr>
              <w:t>Completed by 11/19</w:t>
            </w:r>
          </w:p>
        </w:tc>
        <w:tc>
          <w:tcPr>
            <w:tcW w:w="2432" w:type="dxa"/>
          </w:tcPr>
          <w:p w14:paraId="306E6A08" w14:textId="4BD33949" w:rsidR="00435DBC" w:rsidRPr="00414461" w:rsidRDefault="00435DBC" w:rsidP="00C40599">
            <w:pPr>
              <w:rPr>
                <w:rFonts w:ascii="Times New Roman" w:hAnsi="Times New Roman"/>
              </w:rPr>
            </w:pPr>
            <w:r>
              <w:rPr>
                <w:rFonts w:ascii="Times New Roman" w:hAnsi="Times New Roman"/>
              </w:rPr>
              <w:t xml:space="preserve">Student in </w:t>
            </w:r>
            <w:r w:rsidRPr="00414461">
              <w:rPr>
                <w:rFonts w:ascii="Times New Roman" w:hAnsi="Times New Roman"/>
              </w:rPr>
              <w:t xml:space="preserve">Taskstream </w:t>
            </w:r>
            <w:r>
              <w:rPr>
                <w:rFonts w:ascii="Times New Roman" w:hAnsi="Times New Roman"/>
              </w:rPr>
              <w:t>Requirement</w:t>
            </w:r>
          </w:p>
        </w:tc>
      </w:tr>
      <w:tr w:rsidR="00435DBC" w:rsidRPr="00414461" w14:paraId="3900F78A" w14:textId="77777777" w:rsidTr="004C7209">
        <w:trPr>
          <w:trHeight w:val="321"/>
        </w:trPr>
        <w:tc>
          <w:tcPr>
            <w:tcW w:w="3870" w:type="dxa"/>
            <w:shd w:val="clear" w:color="auto" w:fill="auto"/>
          </w:tcPr>
          <w:p w14:paraId="0F4147EC" w14:textId="5670E427" w:rsidR="00435DBC" w:rsidRDefault="00435DBC" w:rsidP="00C40599">
            <w:pPr>
              <w:rPr>
                <w:rFonts w:ascii="Times New Roman" w:hAnsi="Times New Roman"/>
              </w:rPr>
            </w:pPr>
            <w:r>
              <w:rPr>
                <w:rFonts w:ascii="Times New Roman" w:hAnsi="Times New Roman"/>
              </w:rPr>
              <w:t xml:space="preserve">OBR Modules </w:t>
            </w:r>
          </w:p>
          <w:p w14:paraId="235E6553" w14:textId="39502361" w:rsidR="00435DBC" w:rsidRPr="00131CA2" w:rsidRDefault="00435DBC" w:rsidP="0006266A">
            <w:pPr>
              <w:rPr>
                <w:rFonts w:ascii="Times New Roman" w:hAnsi="Times New Roman"/>
              </w:rPr>
            </w:pPr>
            <w:r>
              <w:rPr>
                <w:rFonts w:ascii="Times New Roman" w:hAnsi="Times New Roman"/>
              </w:rPr>
              <w:t xml:space="preserve">4 online </w:t>
            </w:r>
            <w:r w:rsidRPr="0006266A">
              <w:rPr>
                <w:rFonts w:ascii="Times New Roman" w:hAnsi="Times New Roman"/>
              </w:rPr>
              <w:t>Modules</w:t>
            </w:r>
          </w:p>
        </w:tc>
        <w:tc>
          <w:tcPr>
            <w:tcW w:w="3388" w:type="dxa"/>
            <w:shd w:val="clear" w:color="auto" w:fill="auto"/>
          </w:tcPr>
          <w:p w14:paraId="7FDEEDE1" w14:textId="155FEFF8" w:rsidR="00435DBC" w:rsidRPr="00131CA2" w:rsidRDefault="00435DBC" w:rsidP="00C40599">
            <w:pPr>
              <w:rPr>
                <w:rFonts w:ascii="Times New Roman" w:hAnsi="Times New Roman"/>
              </w:rPr>
            </w:pPr>
            <w:r>
              <w:rPr>
                <w:rFonts w:ascii="Times New Roman" w:hAnsi="Times New Roman"/>
              </w:rPr>
              <w:t>Meets Requirement</w:t>
            </w:r>
          </w:p>
        </w:tc>
        <w:tc>
          <w:tcPr>
            <w:tcW w:w="2432" w:type="dxa"/>
          </w:tcPr>
          <w:p w14:paraId="2658D570" w14:textId="025BD2FF" w:rsidR="00435DBC" w:rsidRPr="00131CA2" w:rsidRDefault="00435DBC" w:rsidP="00C40599">
            <w:pPr>
              <w:rPr>
                <w:rFonts w:ascii="Times New Roman" w:hAnsi="Times New Roman"/>
              </w:rPr>
            </w:pPr>
            <w:r>
              <w:rPr>
                <w:rFonts w:ascii="Times New Roman" w:hAnsi="Times New Roman"/>
              </w:rPr>
              <w:t xml:space="preserve">Student to </w:t>
            </w:r>
            <w:r w:rsidRPr="00131CA2">
              <w:rPr>
                <w:rFonts w:ascii="Times New Roman" w:hAnsi="Times New Roman"/>
              </w:rPr>
              <w:t>Taskstream</w:t>
            </w:r>
          </w:p>
        </w:tc>
      </w:tr>
      <w:tr w:rsidR="00435DBC" w:rsidRPr="00414461" w14:paraId="3D01F5D9" w14:textId="77777777" w:rsidTr="004C7209">
        <w:trPr>
          <w:trHeight w:val="321"/>
        </w:trPr>
        <w:tc>
          <w:tcPr>
            <w:tcW w:w="3870" w:type="dxa"/>
            <w:shd w:val="clear" w:color="auto" w:fill="auto"/>
          </w:tcPr>
          <w:p w14:paraId="39DAFA54" w14:textId="20C245CE" w:rsidR="00435DBC" w:rsidRDefault="00435DBC" w:rsidP="00C40599">
            <w:pPr>
              <w:rPr>
                <w:rFonts w:ascii="Times New Roman" w:hAnsi="Times New Roman"/>
              </w:rPr>
            </w:pPr>
            <w:r>
              <w:rPr>
                <w:rFonts w:ascii="Times New Roman" w:hAnsi="Times New Roman"/>
              </w:rPr>
              <w:t>Context for Learning</w:t>
            </w:r>
          </w:p>
          <w:p w14:paraId="75253867" w14:textId="7F0EB6E8" w:rsidR="00435DBC" w:rsidRPr="00414461" w:rsidRDefault="00435DBC" w:rsidP="00C40599">
            <w:pPr>
              <w:rPr>
                <w:rFonts w:ascii="Times New Roman" w:hAnsi="Times New Roman"/>
              </w:rPr>
            </w:pPr>
            <w:r>
              <w:rPr>
                <w:rFonts w:ascii="Times New Roman" w:hAnsi="Times New Roman"/>
              </w:rPr>
              <w:t>edTPA practice exercise</w:t>
            </w:r>
          </w:p>
        </w:tc>
        <w:tc>
          <w:tcPr>
            <w:tcW w:w="3388" w:type="dxa"/>
            <w:shd w:val="clear" w:color="auto" w:fill="auto"/>
          </w:tcPr>
          <w:p w14:paraId="6A86A4DE" w14:textId="640B9DAF" w:rsidR="00435DBC" w:rsidRPr="00414461" w:rsidRDefault="00435DBC" w:rsidP="00C40599">
            <w:pPr>
              <w:rPr>
                <w:rFonts w:ascii="Times New Roman" w:hAnsi="Times New Roman"/>
              </w:rPr>
            </w:pPr>
            <w:r>
              <w:rPr>
                <w:rFonts w:ascii="Times New Roman" w:hAnsi="Times New Roman"/>
              </w:rPr>
              <w:t>Meets Requirement with Overall Score of 1.4</w:t>
            </w:r>
            <w:r w:rsidRPr="00414461">
              <w:rPr>
                <w:rFonts w:ascii="Times New Roman" w:hAnsi="Times New Roman"/>
              </w:rPr>
              <w:t xml:space="preserve"> or better</w:t>
            </w:r>
          </w:p>
        </w:tc>
        <w:tc>
          <w:tcPr>
            <w:tcW w:w="2432" w:type="dxa"/>
          </w:tcPr>
          <w:p w14:paraId="4A6FC5BE" w14:textId="464152BB" w:rsidR="00435DBC" w:rsidRDefault="00435DBC" w:rsidP="00F1425C">
            <w:pPr>
              <w:rPr>
                <w:rFonts w:ascii="Times New Roman" w:hAnsi="Times New Roman"/>
              </w:rPr>
            </w:pPr>
            <w:r>
              <w:rPr>
                <w:rFonts w:ascii="Times New Roman" w:hAnsi="Times New Roman"/>
              </w:rPr>
              <w:t>Student to Taskstream</w:t>
            </w:r>
          </w:p>
        </w:tc>
      </w:tr>
      <w:tr w:rsidR="00435DBC" w:rsidRPr="00414461" w14:paraId="30AD1A18" w14:textId="77777777" w:rsidTr="004C7209">
        <w:trPr>
          <w:trHeight w:val="321"/>
        </w:trPr>
        <w:tc>
          <w:tcPr>
            <w:tcW w:w="3870" w:type="dxa"/>
            <w:shd w:val="clear" w:color="auto" w:fill="auto"/>
          </w:tcPr>
          <w:p w14:paraId="2043DB80" w14:textId="5F254A9B" w:rsidR="00435DBC" w:rsidRDefault="00435DBC" w:rsidP="00C40599">
            <w:pPr>
              <w:rPr>
                <w:rFonts w:ascii="Times New Roman" w:hAnsi="Times New Roman"/>
              </w:rPr>
            </w:pPr>
            <w:r>
              <w:rPr>
                <w:rFonts w:ascii="Times New Roman" w:hAnsi="Times New Roman"/>
              </w:rPr>
              <w:t>Field Attendance Form</w:t>
            </w:r>
          </w:p>
        </w:tc>
        <w:tc>
          <w:tcPr>
            <w:tcW w:w="3388" w:type="dxa"/>
            <w:shd w:val="clear" w:color="auto" w:fill="auto"/>
          </w:tcPr>
          <w:p w14:paraId="664880C9" w14:textId="1154245E" w:rsidR="00435DBC" w:rsidRDefault="00435DBC" w:rsidP="00C40599">
            <w:pPr>
              <w:rPr>
                <w:rFonts w:ascii="Times New Roman" w:hAnsi="Times New Roman"/>
              </w:rPr>
            </w:pPr>
            <w:r>
              <w:rPr>
                <w:rFonts w:ascii="Times New Roman" w:hAnsi="Times New Roman"/>
              </w:rPr>
              <w:t>Up-to-date and signed on a weekly basis</w:t>
            </w:r>
          </w:p>
        </w:tc>
        <w:tc>
          <w:tcPr>
            <w:tcW w:w="2432" w:type="dxa"/>
          </w:tcPr>
          <w:p w14:paraId="6B65BACF" w14:textId="77777777" w:rsidR="00435DBC" w:rsidRDefault="00435DBC" w:rsidP="00C40599">
            <w:pPr>
              <w:rPr>
                <w:rFonts w:ascii="Times New Roman" w:hAnsi="Times New Roman"/>
              </w:rPr>
            </w:pPr>
            <w:r>
              <w:rPr>
                <w:rFonts w:ascii="Times New Roman" w:hAnsi="Times New Roman"/>
              </w:rPr>
              <w:t>Student to Taskstream</w:t>
            </w:r>
          </w:p>
          <w:p w14:paraId="06817D35" w14:textId="38BC868B" w:rsidR="00435DBC" w:rsidRDefault="00435DBC" w:rsidP="00C40599">
            <w:pPr>
              <w:rPr>
                <w:rFonts w:ascii="Times New Roman" w:hAnsi="Times New Roman"/>
              </w:rPr>
            </w:pPr>
            <w:r>
              <w:rPr>
                <w:rFonts w:ascii="Times New Roman" w:hAnsi="Times New Roman"/>
              </w:rPr>
              <w:t>Hard Copy to Supervisor</w:t>
            </w:r>
          </w:p>
        </w:tc>
      </w:tr>
      <w:tr w:rsidR="00435DBC" w:rsidRPr="00414461" w14:paraId="44167BD0" w14:textId="77777777" w:rsidTr="004C7209">
        <w:trPr>
          <w:trHeight w:val="321"/>
        </w:trPr>
        <w:tc>
          <w:tcPr>
            <w:tcW w:w="3870" w:type="dxa"/>
            <w:shd w:val="clear" w:color="auto" w:fill="auto"/>
          </w:tcPr>
          <w:p w14:paraId="0F9ED5D3" w14:textId="77777777" w:rsidR="00435DBC" w:rsidRDefault="00435DBC" w:rsidP="00C40599">
            <w:pPr>
              <w:rPr>
                <w:rFonts w:ascii="Times New Roman" w:hAnsi="Times New Roman"/>
              </w:rPr>
            </w:pPr>
            <w:r>
              <w:rPr>
                <w:rFonts w:ascii="Times New Roman" w:hAnsi="Times New Roman"/>
              </w:rPr>
              <w:t>edTPA Video Tape</w:t>
            </w:r>
          </w:p>
          <w:p w14:paraId="73A12A37" w14:textId="5B7DC0D7" w:rsidR="00435DBC" w:rsidRDefault="00435DBC" w:rsidP="00C40599">
            <w:pPr>
              <w:rPr>
                <w:rFonts w:ascii="Times New Roman" w:hAnsi="Times New Roman"/>
              </w:rPr>
            </w:pPr>
            <w:r>
              <w:rPr>
                <w:rFonts w:ascii="Times New Roman" w:hAnsi="Times New Roman"/>
              </w:rPr>
              <w:t>practice exercise</w:t>
            </w:r>
          </w:p>
        </w:tc>
        <w:tc>
          <w:tcPr>
            <w:tcW w:w="3388" w:type="dxa"/>
            <w:shd w:val="clear" w:color="auto" w:fill="auto"/>
          </w:tcPr>
          <w:p w14:paraId="08DD79D1" w14:textId="4F2CEA36" w:rsidR="00435DBC" w:rsidRDefault="00435DBC" w:rsidP="00C40599">
            <w:pPr>
              <w:rPr>
                <w:rFonts w:ascii="Times New Roman" w:hAnsi="Times New Roman"/>
              </w:rPr>
            </w:pPr>
            <w:r>
              <w:rPr>
                <w:rFonts w:ascii="Times New Roman" w:hAnsi="Times New Roman"/>
              </w:rPr>
              <w:t>Meets Requirement with Overall Score of 1.4</w:t>
            </w:r>
            <w:r w:rsidRPr="00414461">
              <w:rPr>
                <w:rFonts w:ascii="Times New Roman" w:hAnsi="Times New Roman"/>
              </w:rPr>
              <w:t xml:space="preserve"> or better</w:t>
            </w:r>
          </w:p>
        </w:tc>
        <w:tc>
          <w:tcPr>
            <w:tcW w:w="2432" w:type="dxa"/>
          </w:tcPr>
          <w:p w14:paraId="339707E4" w14:textId="261E1704" w:rsidR="00435DBC" w:rsidRDefault="00435DBC" w:rsidP="00C40599">
            <w:pPr>
              <w:rPr>
                <w:rFonts w:ascii="Times New Roman" w:hAnsi="Times New Roman"/>
              </w:rPr>
            </w:pPr>
            <w:r>
              <w:rPr>
                <w:rFonts w:ascii="Times New Roman" w:hAnsi="Times New Roman"/>
              </w:rPr>
              <w:t>Student to Taskstream</w:t>
            </w:r>
          </w:p>
        </w:tc>
      </w:tr>
      <w:tr w:rsidR="00435DBC" w:rsidRPr="00414461" w14:paraId="73F91EF7" w14:textId="77777777" w:rsidTr="004C7209">
        <w:trPr>
          <w:trHeight w:val="321"/>
        </w:trPr>
        <w:tc>
          <w:tcPr>
            <w:tcW w:w="3870" w:type="dxa"/>
            <w:shd w:val="clear" w:color="auto" w:fill="auto"/>
          </w:tcPr>
          <w:p w14:paraId="7F7287A6" w14:textId="214E335E" w:rsidR="00435DBC" w:rsidRDefault="00435DBC" w:rsidP="00C40599">
            <w:pPr>
              <w:rPr>
                <w:rFonts w:ascii="Times New Roman" w:hAnsi="Times New Roman"/>
              </w:rPr>
            </w:pPr>
            <w:r>
              <w:rPr>
                <w:rFonts w:ascii="Times New Roman" w:hAnsi="Times New Roman"/>
              </w:rPr>
              <w:t>Refined Philosophy</w:t>
            </w:r>
          </w:p>
        </w:tc>
        <w:tc>
          <w:tcPr>
            <w:tcW w:w="3388" w:type="dxa"/>
            <w:shd w:val="clear" w:color="auto" w:fill="auto"/>
          </w:tcPr>
          <w:p w14:paraId="67CAE3DD" w14:textId="77C792B0" w:rsidR="00435DBC" w:rsidRDefault="00435DBC" w:rsidP="00C40599">
            <w:pPr>
              <w:rPr>
                <w:rFonts w:ascii="Times New Roman" w:hAnsi="Times New Roman"/>
              </w:rPr>
            </w:pPr>
            <w:r>
              <w:rPr>
                <w:rFonts w:ascii="Times New Roman" w:hAnsi="Times New Roman"/>
              </w:rPr>
              <w:t>Meets Requirement with Overall Score of 1.4</w:t>
            </w:r>
            <w:r w:rsidRPr="00414461">
              <w:rPr>
                <w:rFonts w:ascii="Times New Roman" w:hAnsi="Times New Roman"/>
              </w:rPr>
              <w:t xml:space="preserve"> or better</w:t>
            </w:r>
          </w:p>
        </w:tc>
        <w:tc>
          <w:tcPr>
            <w:tcW w:w="2432" w:type="dxa"/>
          </w:tcPr>
          <w:p w14:paraId="6D94792A" w14:textId="50155F29" w:rsidR="00435DBC" w:rsidRDefault="00435DBC" w:rsidP="00C40599">
            <w:pPr>
              <w:rPr>
                <w:rFonts w:ascii="Times New Roman" w:hAnsi="Times New Roman"/>
              </w:rPr>
            </w:pPr>
            <w:r>
              <w:rPr>
                <w:rFonts w:ascii="Times New Roman" w:hAnsi="Times New Roman"/>
              </w:rPr>
              <w:t>Student to Taskstream</w:t>
            </w:r>
          </w:p>
        </w:tc>
      </w:tr>
      <w:tr w:rsidR="00435DBC" w:rsidRPr="00414461" w14:paraId="191AE131" w14:textId="77777777" w:rsidTr="004C7209">
        <w:trPr>
          <w:trHeight w:val="321"/>
        </w:trPr>
        <w:tc>
          <w:tcPr>
            <w:tcW w:w="3870" w:type="dxa"/>
            <w:shd w:val="clear" w:color="auto" w:fill="auto"/>
          </w:tcPr>
          <w:p w14:paraId="7BDE30EF" w14:textId="5AFC3DA6" w:rsidR="00435DBC" w:rsidRDefault="00435DBC" w:rsidP="00C40599">
            <w:pPr>
              <w:rPr>
                <w:rFonts w:ascii="Times New Roman" w:hAnsi="Times New Roman"/>
              </w:rPr>
            </w:pPr>
            <w:r>
              <w:rPr>
                <w:rFonts w:ascii="Times New Roman" w:hAnsi="Times New Roman"/>
              </w:rPr>
              <w:t>Copy of 1</w:t>
            </w:r>
            <w:r w:rsidRPr="00C77ABB">
              <w:rPr>
                <w:rFonts w:ascii="Times New Roman" w:hAnsi="Times New Roman"/>
                <w:vertAlign w:val="superscript"/>
              </w:rPr>
              <w:t>st</w:t>
            </w:r>
            <w:r>
              <w:rPr>
                <w:rFonts w:ascii="Times New Roman" w:hAnsi="Times New Roman"/>
              </w:rPr>
              <w:t xml:space="preserve"> page of Green folder</w:t>
            </w:r>
          </w:p>
        </w:tc>
        <w:tc>
          <w:tcPr>
            <w:tcW w:w="3388" w:type="dxa"/>
            <w:shd w:val="clear" w:color="auto" w:fill="auto"/>
          </w:tcPr>
          <w:p w14:paraId="16083005" w14:textId="165FAF51" w:rsidR="00435DBC" w:rsidRDefault="00435DBC" w:rsidP="00C77ABB">
            <w:pPr>
              <w:rPr>
                <w:rFonts w:ascii="Times New Roman" w:hAnsi="Times New Roman"/>
              </w:rPr>
            </w:pPr>
            <w:r w:rsidRPr="00131CA2">
              <w:rPr>
                <w:rFonts w:ascii="Times New Roman" w:hAnsi="Times New Roman"/>
              </w:rPr>
              <w:t>Must be completed</w:t>
            </w:r>
          </w:p>
        </w:tc>
        <w:tc>
          <w:tcPr>
            <w:tcW w:w="2432" w:type="dxa"/>
          </w:tcPr>
          <w:p w14:paraId="5326F892" w14:textId="19D5F8BA" w:rsidR="00435DBC" w:rsidRDefault="00435DBC" w:rsidP="00C40599">
            <w:pPr>
              <w:rPr>
                <w:rFonts w:ascii="Times New Roman" w:hAnsi="Times New Roman"/>
              </w:rPr>
            </w:pPr>
            <w:r>
              <w:rPr>
                <w:rFonts w:ascii="Times New Roman" w:hAnsi="Times New Roman"/>
              </w:rPr>
              <w:t>Hard Copy to Dr. Rock</w:t>
            </w:r>
          </w:p>
        </w:tc>
      </w:tr>
    </w:tbl>
    <w:p w14:paraId="2668F6FA" w14:textId="319949DC" w:rsidR="0027683B" w:rsidRDefault="0027683B">
      <w:pPr>
        <w:rPr>
          <w:rFonts w:ascii="Times New Roman" w:hAnsi="Times New Roman"/>
          <w:b/>
          <w:u w:val="single"/>
        </w:rPr>
      </w:pPr>
      <w:r>
        <w:rPr>
          <w:rFonts w:ascii="Times New Roman" w:hAnsi="Times New Roman"/>
          <w:b/>
          <w:u w:val="single"/>
        </w:rPr>
        <w:br w:type="page"/>
      </w:r>
    </w:p>
    <w:p w14:paraId="5B325D8A" w14:textId="4F4F0B15" w:rsidR="00A137A0" w:rsidRDefault="00A137A0" w:rsidP="00A137A0">
      <w:pPr>
        <w:numPr>
          <w:ilvl w:val="0"/>
          <w:numId w:val="10"/>
        </w:numPr>
        <w:rPr>
          <w:rFonts w:ascii="Times New Roman" w:hAnsi="Times New Roman"/>
          <w:b/>
          <w:u w:val="single"/>
        </w:rPr>
      </w:pPr>
      <w:r w:rsidRPr="00414461">
        <w:rPr>
          <w:rFonts w:ascii="Times New Roman" w:hAnsi="Times New Roman"/>
          <w:b/>
          <w:u w:val="single"/>
        </w:rPr>
        <w:lastRenderedPageBreak/>
        <w:t xml:space="preserve">Class Meeting Times </w:t>
      </w:r>
    </w:p>
    <w:p w14:paraId="68A5C67C" w14:textId="77777777" w:rsidR="00E17F26" w:rsidRPr="00E17F26" w:rsidRDefault="00E17F26" w:rsidP="00E17F26">
      <w:pPr>
        <w:ind w:left="720"/>
        <w:rPr>
          <w:rFonts w:ascii="Times New Roman" w:hAnsi="Times New Roman"/>
          <w:b/>
          <w:u w:val="single"/>
        </w:rPr>
      </w:pPr>
    </w:p>
    <w:p w14:paraId="2FAC05D6" w14:textId="509FFAE5" w:rsidR="00A137A0" w:rsidRPr="000F15EC" w:rsidRDefault="00A137A0" w:rsidP="00A137A0">
      <w:pPr>
        <w:jc w:val="center"/>
        <w:rPr>
          <w:rFonts w:ascii="Times New Roman" w:hAnsi="Times New Roman"/>
          <w:b/>
          <w:u w:val="single"/>
        </w:rPr>
      </w:pPr>
      <w:r w:rsidRPr="000F15EC">
        <w:rPr>
          <w:rFonts w:ascii="Times New Roman" w:hAnsi="Times New Roman"/>
          <w:b/>
        </w:rPr>
        <w:t xml:space="preserve">CALENDAR OF COURSE ACTIVITIES </w:t>
      </w:r>
      <w:r>
        <w:rPr>
          <w:rFonts w:ascii="Times New Roman" w:hAnsi="Times New Roman"/>
          <w:b/>
        </w:rPr>
        <w:t>FALL</w:t>
      </w:r>
      <w:r w:rsidRPr="000F15EC">
        <w:rPr>
          <w:rFonts w:ascii="Times New Roman" w:hAnsi="Times New Roman"/>
          <w:b/>
        </w:rPr>
        <w:t xml:space="preserve"> </w:t>
      </w:r>
      <w:r w:rsidR="00A02868">
        <w:rPr>
          <w:rFonts w:ascii="Times New Roman" w:hAnsi="Times New Roman"/>
          <w:b/>
        </w:rPr>
        <w:t>2018</w:t>
      </w:r>
    </w:p>
    <w:p w14:paraId="7568BF33" w14:textId="77777777" w:rsidR="00A137A0" w:rsidRDefault="00A137A0" w:rsidP="00A137A0">
      <w:pPr>
        <w:jc w:val="center"/>
        <w:rPr>
          <w:rFonts w:ascii="Times New Roman" w:hAnsi="Times New Roman"/>
          <w:b/>
        </w:rPr>
      </w:pPr>
      <w:r w:rsidRPr="000F15EC">
        <w:rPr>
          <w:rFonts w:ascii="Times New Roman" w:hAnsi="Times New Roman"/>
          <w:b/>
        </w:rPr>
        <w:t>** SUBJECT TO CHANGE</w:t>
      </w:r>
      <w:r>
        <w:rPr>
          <w:rFonts w:ascii="Times New Roman" w:hAnsi="Times New Roman"/>
          <w:b/>
        </w:rPr>
        <w:t xml:space="preserve"> </w:t>
      </w:r>
      <w:r w:rsidRPr="000F15EC">
        <w:rPr>
          <w:rFonts w:ascii="Times New Roman" w:hAnsi="Times New Roman"/>
          <w:b/>
        </w:rPr>
        <w:t>**</w:t>
      </w:r>
    </w:p>
    <w:p w14:paraId="4E7C0D46" w14:textId="77777777" w:rsidR="00A137A0" w:rsidRPr="000F15EC" w:rsidRDefault="00A137A0" w:rsidP="00A137A0">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3825"/>
        <w:gridCol w:w="3826"/>
      </w:tblGrid>
      <w:tr w:rsidR="00AD629D" w:rsidRPr="000F15EC" w14:paraId="4C269F92" w14:textId="77777777" w:rsidTr="00EE33E6">
        <w:tc>
          <w:tcPr>
            <w:tcW w:w="1817" w:type="dxa"/>
          </w:tcPr>
          <w:p w14:paraId="5EBC32EB" w14:textId="18BC3113" w:rsidR="00AD629D" w:rsidRPr="00A02868" w:rsidRDefault="00AD629D" w:rsidP="00F17270">
            <w:pPr>
              <w:pStyle w:val="BodyText3"/>
              <w:rPr>
                <w:b/>
                <w:sz w:val="24"/>
                <w:szCs w:val="24"/>
              </w:rPr>
            </w:pPr>
            <w:r w:rsidRPr="00A02868">
              <w:rPr>
                <w:b/>
                <w:sz w:val="24"/>
                <w:szCs w:val="24"/>
              </w:rPr>
              <w:t>Date</w:t>
            </w:r>
          </w:p>
        </w:tc>
        <w:tc>
          <w:tcPr>
            <w:tcW w:w="3825" w:type="dxa"/>
            <w:shd w:val="clear" w:color="auto" w:fill="auto"/>
          </w:tcPr>
          <w:p w14:paraId="52CE297A" w14:textId="4A093828" w:rsidR="00AD629D" w:rsidRPr="00A02868" w:rsidRDefault="00AD629D" w:rsidP="00F17270">
            <w:pPr>
              <w:pStyle w:val="BodyText3"/>
              <w:rPr>
                <w:b/>
                <w:sz w:val="24"/>
                <w:szCs w:val="24"/>
              </w:rPr>
            </w:pPr>
            <w:r w:rsidRPr="00A02868">
              <w:rPr>
                <w:b/>
                <w:sz w:val="24"/>
                <w:szCs w:val="24"/>
              </w:rPr>
              <w:t xml:space="preserve">            Class Topics</w:t>
            </w:r>
          </w:p>
        </w:tc>
        <w:tc>
          <w:tcPr>
            <w:tcW w:w="3826" w:type="dxa"/>
            <w:shd w:val="clear" w:color="auto" w:fill="auto"/>
          </w:tcPr>
          <w:p w14:paraId="4A1A1326" w14:textId="0DF84D35" w:rsidR="00AD629D" w:rsidRPr="00A02868" w:rsidRDefault="00AD629D" w:rsidP="00F17270">
            <w:pPr>
              <w:pStyle w:val="NoSpacing"/>
              <w:rPr>
                <w:b/>
              </w:rPr>
            </w:pPr>
            <w:r w:rsidRPr="00A02868">
              <w:rPr>
                <w:b/>
              </w:rPr>
              <w:t xml:space="preserve">Assignments/Activities Due:          </w:t>
            </w:r>
          </w:p>
          <w:p w14:paraId="655D6CDF" w14:textId="77777777" w:rsidR="00AD629D" w:rsidRPr="00A02868" w:rsidRDefault="00AD629D" w:rsidP="00F17270">
            <w:pPr>
              <w:pStyle w:val="NoSpacing"/>
              <w:rPr>
                <w:b/>
                <w:i/>
              </w:rPr>
            </w:pPr>
          </w:p>
        </w:tc>
      </w:tr>
      <w:tr w:rsidR="00AD629D" w:rsidRPr="000F15EC" w14:paraId="0B8EF00F" w14:textId="77777777" w:rsidTr="00EE33E6">
        <w:tc>
          <w:tcPr>
            <w:tcW w:w="1817" w:type="dxa"/>
          </w:tcPr>
          <w:p w14:paraId="06B35F3A" w14:textId="77777777" w:rsidR="00AD629D" w:rsidRPr="00A02868" w:rsidRDefault="00AD629D" w:rsidP="00F17270">
            <w:pPr>
              <w:pStyle w:val="BodyText3"/>
              <w:rPr>
                <w:sz w:val="24"/>
                <w:szCs w:val="24"/>
              </w:rPr>
            </w:pPr>
            <w:r w:rsidRPr="00A02868">
              <w:rPr>
                <w:sz w:val="24"/>
                <w:szCs w:val="24"/>
              </w:rPr>
              <w:t>August 23</w:t>
            </w:r>
          </w:p>
          <w:p w14:paraId="3E87BABF" w14:textId="2F759A82" w:rsidR="00AD629D" w:rsidRPr="00A02868" w:rsidRDefault="00AD629D" w:rsidP="00F17270">
            <w:pPr>
              <w:pStyle w:val="BodyText3"/>
              <w:rPr>
                <w:sz w:val="24"/>
                <w:szCs w:val="24"/>
              </w:rPr>
            </w:pPr>
            <w:r w:rsidRPr="00A02868">
              <w:rPr>
                <w:sz w:val="24"/>
                <w:szCs w:val="24"/>
              </w:rPr>
              <w:t>OFS Orientation</w:t>
            </w:r>
          </w:p>
        </w:tc>
        <w:tc>
          <w:tcPr>
            <w:tcW w:w="3825" w:type="dxa"/>
            <w:shd w:val="clear" w:color="auto" w:fill="auto"/>
          </w:tcPr>
          <w:p w14:paraId="4BFCFB0A" w14:textId="74FA39C9" w:rsidR="00AD629D" w:rsidRPr="00A02868" w:rsidRDefault="00AD629D" w:rsidP="00F17270">
            <w:pPr>
              <w:pStyle w:val="BodyText3"/>
              <w:rPr>
                <w:sz w:val="24"/>
                <w:szCs w:val="24"/>
              </w:rPr>
            </w:pPr>
          </w:p>
          <w:p w14:paraId="331290F5" w14:textId="60C3FAA2" w:rsidR="00AD629D" w:rsidRPr="00A02868" w:rsidRDefault="00AD629D" w:rsidP="003475F6">
            <w:pPr>
              <w:pStyle w:val="BodyText3"/>
              <w:spacing w:after="0"/>
              <w:rPr>
                <w:sz w:val="24"/>
                <w:szCs w:val="24"/>
              </w:rPr>
            </w:pPr>
            <w:r w:rsidRPr="00A02868">
              <w:rPr>
                <w:sz w:val="24"/>
                <w:szCs w:val="24"/>
              </w:rPr>
              <w:t>Required Trainings with OFS</w:t>
            </w:r>
          </w:p>
        </w:tc>
        <w:tc>
          <w:tcPr>
            <w:tcW w:w="3826" w:type="dxa"/>
            <w:shd w:val="clear" w:color="auto" w:fill="auto"/>
          </w:tcPr>
          <w:p w14:paraId="6A4FDA66" w14:textId="77777777" w:rsidR="00AD629D" w:rsidRPr="00A02868" w:rsidRDefault="00AD629D" w:rsidP="00F17270">
            <w:pPr>
              <w:pStyle w:val="BodyText3"/>
              <w:spacing w:after="0"/>
              <w:rPr>
                <w:sz w:val="24"/>
                <w:szCs w:val="24"/>
              </w:rPr>
            </w:pPr>
          </w:p>
          <w:p w14:paraId="350BFBDF" w14:textId="77777777" w:rsidR="00AD629D" w:rsidRPr="00A02868" w:rsidRDefault="00AD629D" w:rsidP="00F17270">
            <w:pPr>
              <w:pStyle w:val="BodyText3"/>
              <w:spacing w:after="0"/>
              <w:rPr>
                <w:sz w:val="24"/>
                <w:szCs w:val="24"/>
              </w:rPr>
            </w:pPr>
          </w:p>
          <w:p w14:paraId="4AE34305" w14:textId="06DA53BB" w:rsidR="00AD629D" w:rsidRPr="00A02868" w:rsidRDefault="00AD629D" w:rsidP="00AD629D">
            <w:pPr>
              <w:pStyle w:val="BodyText3"/>
              <w:spacing w:after="0"/>
              <w:rPr>
                <w:sz w:val="24"/>
                <w:szCs w:val="24"/>
              </w:rPr>
            </w:pPr>
            <w:r w:rsidRPr="00A02868">
              <w:rPr>
                <w:sz w:val="24"/>
                <w:szCs w:val="24"/>
              </w:rPr>
              <w:t xml:space="preserve">Child Abuse and Safety training </w:t>
            </w:r>
          </w:p>
        </w:tc>
      </w:tr>
      <w:tr w:rsidR="00AD629D" w:rsidRPr="000F15EC" w14:paraId="533B5FB6" w14:textId="77777777" w:rsidTr="00EE33E6">
        <w:tc>
          <w:tcPr>
            <w:tcW w:w="1817" w:type="dxa"/>
          </w:tcPr>
          <w:p w14:paraId="342D7FAD" w14:textId="4DB5324F" w:rsidR="00AD629D" w:rsidRPr="00A02868" w:rsidRDefault="00AD629D" w:rsidP="003475F6">
            <w:pPr>
              <w:pStyle w:val="BodyText3"/>
              <w:spacing w:after="0"/>
              <w:rPr>
                <w:sz w:val="24"/>
                <w:szCs w:val="24"/>
              </w:rPr>
            </w:pPr>
            <w:r>
              <w:rPr>
                <w:sz w:val="24"/>
                <w:szCs w:val="24"/>
              </w:rPr>
              <w:t>August 27</w:t>
            </w:r>
          </w:p>
        </w:tc>
        <w:tc>
          <w:tcPr>
            <w:tcW w:w="3825" w:type="dxa"/>
            <w:shd w:val="clear" w:color="auto" w:fill="auto"/>
          </w:tcPr>
          <w:p w14:paraId="2957EF1E" w14:textId="78140C6C" w:rsidR="00AD629D" w:rsidRPr="00A02868" w:rsidRDefault="00AD629D" w:rsidP="003475F6">
            <w:pPr>
              <w:pStyle w:val="BodyText3"/>
              <w:spacing w:after="0"/>
              <w:rPr>
                <w:sz w:val="24"/>
                <w:szCs w:val="24"/>
              </w:rPr>
            </w:pPr>
            <w:r w:rsidRPr="00A02868">
              <w:rPr>
                <w:sz w:val="24"/>
                <w:szCs w:val="24"/>
              </w:rPr>
              <w:t>Introduction/overview</w:t>
            </w:r>
          </w:p>
          <w:p w14:paraId="2D7D296B" w14:textId="77777777" w:rsidR="00AD629D" w:rsidRPr="00A02868" w:rsidRDefault="00AD629D" w:rsidP="003475F6">
            <w:pPr>
              <w:pStyle w:val="BodyText3"/>
              <w:spacing w:after="0"/>
              <w:rPr>
                <w:sz w:val="24"/>
                <w:szCs w:val="24"/>
              </w:rPr>
            </w:pPr>
            <w:r w:rsidRPr="00A02868">
              <w:rPr>
                <w:sz w:val="24"/>
                <w:szCs w:val="24"/>
              </w:rPr>
              <w:t>~ Basic elements of course</w:t>
            </w:r>
          </w:p>
          <w:p w14:paraId="35AAA758" w14:textId="77777777" w:rsidR="00AD629D" w:rsidRPr="00A02868" w:rsidRDefault="00AD629D" w:rsidP="003475F6">
            <w:pPr>
              <w:pStyle w:val="BodyText3"/>
              <w:spacing w:after="0"/>
              <w:rPr>
                <w:sz w:val="24"/>
                <w:szCs w:val="24"/>
              </w:rPr>
            </w:pPr>
            <w:r w:rsidRPr="00A02868">
              <w:rPr>
                <w:sz w:val="24"/>
                <w:szCs w:val="24"/>
              </w:rPr>
              <w:t>~ Field experience check-in</w:t>
            </w:r>
          </w:p>
          <w:p w14:paraId="6EE29AA8" w14:textId="00CAD300" w:rsidR="00AD629D" w:rsidRPr="00A02868" w:rsidRDefault="00AD629D" w:rsidP="003475F6">
            <w:pPr>
              <w:pStyle w:val="BodyText3"/>
              <w:spacing w:after="0"/>
              <w:rPr>
                <w:sz w:val="24"/>
                <w:szCs w:val="24"/>
              </w:rPr>
            </w:pPr>
            <w:r w:rsidRPr="00A02868">
              <w:rPr>
                <w:sz w:val="24"/>
                <w:szCs w:val="24"/>
              </w:rPr>
              <w:t xml:space="preserve">~ edTPA </w:t>
            </w:r>
            <w:r>
              <w:rPr>
                <w:sz w:val="24"/>
                <w:szCs w:val="24"/>
              </w:rPr>
              <w:t>briefly</w:t>
            </w:r>
          </w:p>
          <w:p w14:paraId="06540802" w14:textId="77777777" w:rsidR="00AD629D" w:rsidRPr="00A02868" w:rsidRDefault="00AD629D" w:rsidP="003475F6">
            <w:pPr>
              <w:pStyle w:val="BodyText3"/>
              <w:spacing w:after="0"/>
              <w:rPr>
                <w:sz w:val="24"/>
                <w:szCs w:val="24"/>
              </w:rPr>
            </w:pPr>
            <w:r w:rsidRPr="00A02868">
              <w:rPr>
                <w:sz w:val="24"/>
                <w:szCs w:val="24"/>
              </w:rPr>
              <w:t>~ Employment Documents</w:t>
            </w:r>
          </w:p>
          <w:p w14:paraId="514BCE03" w14:textId="77777777" w:rsidR="00AD629D" w:rsidRPr="00A02868" w:rsidRDefault="00AD629D" w:rsidP="00F17270">
            <w:pPr>
              <w:pStyle w:val="BodyText3"/>
              <w:rPr>
                <w:sz w:val="24"/>
                <w:szCs w:val="24"/>
              </w:rPr>
            </w:pPr>
          </w:p>
          <w:p w14:paraId="71EC23B5" w14:textId="163A2FE3" w:rsidR="00AD629D" w:rsidRPr="00A02868" w:rsidRDefault="00AD629D" w:rsidP="00F17270">
            <w:pPr>
              <w:pStyle w:val="BodyText3"/>
              <w:rPr>
                <w:sz w:val="24"/>
                <w:szCs w:val="24"/>
              </w:rPr>
            </w:pPr>
            <w:r w:rsidRPr="00A02868">
              <w:rPr>
                <w:sz w:val="24"/>
                <w:szCs w:val="24"/>
              </w:rPr>
              <w:t>Routines, procedures, CPAST, arbitration process</w:t>
            </w:r>
          </w:p>
        </w:tc>
        <w:tc>
          <w:tcPr>
            <w:tcW w:w="3826" w:type="dxa"/>
            <w:shd w:val="clear" w:color="auto" w:fill="auto"/>
          </w:tcPr>
          <w:p w14:paraId="5465D1DA" w14:textId="77777777" w:rsidR="00AD629D" w:rsidRPr="00A02868" w:rsidRDefault="00AD629D" w:rsidP="004C0FDE">
            <w:pPr>
              <w:pStyle w:val="BodyText3"/>
              <w:spacing w:after="0"/>
              <w:rPr>
                <w:sz w:val="24"/>
                <w:szCs w:val="24"/>
              </w:rPr>
            </w:pPr>
          </w:p>
          <w:p w14:paraId="27D3B3F7" w14:textId="2963274C" w:rsidR="00AD629D" w:rsidRPr="00A02868" w:rsidRDefault="00AD629D" w:rsidP="004C0FDE">
            <w:pPr>
              <w:pStyle w:val="BodyText3"/>
              <w:spacing w:after="0"/>
              <w:rPr>
                <w:sz w:val="24"/>
                <w:szCs w:val="24"/>
              </w:rPr>
            </w:pPr>
            <w:r w:rsidRPr="00A02868">
              <w:rPr>
                <w:sz w:val="24"/>
                <w:szCs w:val="24"/>
              </w:rPr>
              <w:t>Begin field experience</w:t>
            </w:r>
          </w:p>
          <w:p w14:paraId="1AD891D7" w14:textId="77777777" w:rsidR="00AD629D" w:rsidRPr="00A02868" w:rsidRDefault="00AD629D" w:rsidP="004C0FDE">
            <w:pPr>
              <w:pStyle w:val="BodyText3"/>
              <w:spacing w:after="0"/>
              <w:rPr>
                <w:sz w:val="24"/>
                <w:szCs w:val="24"/>
              </w:rPr>
            </w:pPr>
          </w:p>
          <w:p w14:paraId="015FA852" w14:textId="5BE762AD" w:rsidR="00AD629D" w:rsidRPr="00A02868" w:rsidRDefault="00AD629D" w:rsidP="004C0FDE">
            <w:pPr>
              <w:pStyle w:val="BodyText3"/>
              <w:spacing w:after="0"/>
              <w:rPr>
                <w:sz w:val="24"/>
                <w:szCs w:val="24"/>
              </w:rPr>
            </w:pPr>
            <w:r w:rsidRPr="00A02868">
              <w:rPr>
                <w:sz w:val="24"/>
                <w:szCs w:val="24"/>
              </w:rPr>
              <w:t>Check in with supervisor if field concern</w:t>
            </w:r>
          </w:p>
          <w:p w14:paraId="019045E8" w14:textId="77777777" w:rsidR="00AD629D" w:rsidRPr="00A02868" w:rsidRDefault="00AD629D" w:rsidP="004C0FDE">
            <w:pPr>
              <w:pStyle w:val="BodyText3"/>
              <w:spacing w:after="0"/>
              <w:rPr>
                <w:sz w:val="24"/>
                <w:szCs w:val="24"/>
              </w:rPr>
            </w:pPr>
          </w:p>
          <w:p w14:paraId="16D67E1F" w14:textId="460F978B" w:rsidR="00AD629D" w:rsidRPr="00A02868" w:rsidRDefault="00695F00" w:rsidP="004C0FDE">
            <w:pPr>
              <w:pStyle w:val="BodyText3"/>
              <w:spacing w:after="0"/>
              <w:rPr>
                <w:sz w:val="24"/>
                <w:szCs w:val="24"/>
              </w:rPr>
            </w:pPr>
            <w:r>
              <w:rPr>
                <w:sz w:val="24"/>
                <w:szCs w:val="24"/>
              </w:rPr>
              <w:t xml:space="preserve">Review Teach Like A Champion topics </w:t>
            </w:r>
          </w:p>
          <w:p w14:paraId="0B22DB15" w14:textId="77777777" w:rsidR="00AD629D" w:rsidRPr="00A02868" w:rsidRDefault="00AD629D" w:rsidP="00F17270">
            <w:pPr>
              <w:pStyle w:val="BodyText3"/>
              <w:spacing w:after="0"/>
              <w:rPr>
                <w:sz w:val="24"/>
                <w:szCs w:val="24"/>
              </w:rPr>
            </w:pPr>
          </w:p>
        </w:tc>
      </w:tr>
      <w:tr w:rsidR="00F1425C" w:rsidRPr="000F15EC" w14:paraId="1BFF87B4" w14:textId="77777777" w:rsidTr="00EE33E6">
        <w:tc>
          <w:tcPr>
            <w:tcW w:w="1817" w:type="dxa"/>
          </w:tcPr>
          <w:p w14:paraId="3C1A3B64" w14:textId="77777777" w:rsidR="00F1425C" w:rsidRDefault="00F1425C" w:rsidP="00F17270">
            <w:pPr>
              <w:pStyle w:val="BodyText3"/>
              <w:rPr>
                <w:sz w:val="24"/>
                <w:szCs w:val="24"/>
              </w:rPr>
            </w:pPr>
            <w:r>
              <w:rPr>
                <w:sz w:val="24"/>
                <w:szCs w:val="24"/>
              </w:rPr>
              <w:t>September 4</w:t>
            </w:r>
          </w:p>
          <w:p w14:paraId="55C6CB11" w14:textId="2A37E77E" w:rsidR="00F1425C" w:rsidRDefault="00F1425C" w:rsidP="00F17270">
            <w:pPr>
              <w:pStyle w:val="BodyText3"/>
              <w:rPr>
                <w:sz w:val="24"/>
                <w:szCs w:val="24"/>
              </w:rPr>
            </w:pPr>
          </w:p>
        </w:tc>
        <w:tc>
          <w:tcPr>
            <w:tcW w:w="3825" w:type="dxa"/>
            <w:shd w:val="clear" w:color="auto" w:fill="auto"/>
          </w:tcPr>
          <w:p w14:paraId="3DB88DD0" w14:textId="38AE718D" w:rsidR="00F1425C" w:rsidRDefault="00F1425C" w:rsidP="00F17270">
            <w:pPr>
              <w:pStyle w:val="BodyText3"/>
              <w:rPr>
                <w:sz w:val="24"/>
                <w:szCs w:val="24"/>
              </w:rPr>
            </w:pPr>
            <w:r>
              <w:rPr>
                <w:sz w:val="24"/>
                <w:szCs w:val="24"/>
              </w:rPr>
              <w:t>Labor Day –</w:t>
            </w:r>
          </w:p>
          <w:p w14:paraId="466925EA" w14:textId="4BBBB5BD" w:rsidR="00F1425C" w:rsidRPr="00A02868" w:rsidRDefault="00F1425C" w:rsidP="00F17270">
            <w:pPr>
              <w:pStyle w:val="BodyText3"/>
              <w:rPr>
                <w:sz w:val="24"/>
                <w:szCs w:val="24"/>
              </w:rPr>
            </w:pPr>
            <w:r>
              <w:rPr>
                <w:sz w:val="24"/>
                <w:szCs w:val="24"/>
              </w:rPr>
              <w:t>No class</w:t>
            </w:r>
          </w:p>
        </w:tc>
        <w:tc>
          <w:tcPr>
            <w:tcW w:w="3826" w:type="dxa"/>
            <w:shd w:val="clear" w:color="auto" w:fill="auto"/>
          </w:tcPr>
          <w:p w14:paraId="4AE05A93" w14:textId="77777777" w:rsidR="00F1425C" w:rsidRPr="00A02868" w:rsidRDefault="00F1425C" w:rsidP="00F17270">
            <w:pPr>
              <w:pStyle w:val="BodyText3"/>
              <w:spacing w:after="0"/>
              <w:rPr>
                <w:sz w:val="24"/>
                <w:szCs w:val="24"/>
              </w:rPr>
            </w:pPr>
          </w:p>
        </w:tc>
      </w:tr>
      <w:tr w:rsidR="00AD629D" w:rsidRPr="000F15EC" w14:paraId="5AE03EB4" w14:textId="77777777" w:rsidTr="00EE33E6">
        <w:tc>
          <w:tcPr>
            <w:tcW w:w="1817" w:type="dxa"/>
          </w:tcPr>
          <w:p w14:paraId="04EF86B9" w14:textId="6C253183" w:rsidR="00AD629D" w:rsidRPr="00A02868" w:rsidRDefault="00AD629D" w:rsidP="00F17270">
            <w:pPr>
              <w:pStyle w:val="BodyText3"/>
              <w:rPr>
                <w:sz w:val="24"/>
                <w:szCs w:val="24"/>
              </w:rPr>
            </w:pPr>
            <w:r>
              <w:rPr>
                <w:sz w:val="24"/>
                <w:szCs w:val="24"/>
              </w:rPr>
              <w:t>September 10</w:t>
            </w:r>
          </w:p>
        </w:tc>
        <w:tc>
          <w:tcPr>
            <w:tcW w:w="3825" w:type="dxa"/>
            <w:shd w:val="clear" w:color="auto" w:fill="auto"/>
          </w:tcPr>
          <w:p w14:paraId="2651D672" w14:textId="77777777" w:rsidR="00AD629D" w:rsidRDefault="00AD629D" w:rsidP="00F17270">
            <w:pPr>
              <w:pStyle w:val="BodyText3"/>
              <w:rPr>
                <w:sz w:val="24"/>
                <w:szCs w:val="24"/>
              </w:rPr>
            </w:pPr>
            <w:r w:rsidRPr="00A02868">
              <w:rPr>
                <w:sz w:val="24"/>
                <w:szCs w:val="24"/>
              </w:rPr>
              <w:t>OBR Modules</w:t>
            </w:r>
          </w:p>
          <w:p w14:paraId="2C9C9787" w14:textId="77777777" w:rsidR="00AD629D" w:rsidRDefault="00AD629D" w:rsidP="00F17270">
            <w:pPr>
              <w:pStyle w:val="BodyText3"/>
              <w:rPr>
                <w:sz w:val="24"/>
                <w:szCs w:val="24"/>
              </w:rPr>
            </w:pPr>
          </w:p>
          <w:p w14:paraId="4C705BCE" w14:textId="0E6DCDCB" w:rsidR="00AD629D" w:rsidRPr="00A02868" w:rsidRDefault="00AD629D" w:rsidP="00F17270">
            <w:pPr>
              <w:pStyle w:val="BodyText3"/>
              <w:rPr>
                <w:sz w:val="24"/>
                <w:szCs w:val="24"/>
              </w:rPr>
            </w:pPr>
            <w:r>
              <w:rPr>
                <w:sz w:val="24"/>
                <w:szCs w:val="24"/>
              </w:rPr>
              <w:t>Rubric Literacy</w:t>
            </w:r>
          </w:p>
        </w:tc>
        <w:tc>
          <w:tcPr>
            <w:tcW w:w="3826" w:type="dxa"/>
            <w:shd w:val="clear" w:color="auto" w:fill="auto"/>
          </w:tcPr>
          <w:p w14:paraId="524F1A13" w14:textId="359B9D7F" w:rsidR="00AD629D" w:rsidRDefault="00394525" w:rsidP="00F17270">
            <w:pPr>
              <w:pStyle w:val="BodyText3"/>
              <w:spacing w:after="0"/>
              <w:rPr>
                <w:sz w:val="24"/>
                <w:szCs w:val="24"/>
              </w:rPr>
            </w:pPr>
            <w:r>
              <w:rPr>
                <w:sz w:val="24"/>
                <w:szCs w:val="24"/>
              </w:rPr>
              <w:t xml:space="preserve">Complete </w:t>
            </w:r>
            <w:r w:rsidR="00AD629D" w:rsidRPr="00A02868">
              <w:rPr>
                <w:sz w:val="24"/>
                <w:szCs w:val="24"/>
              </w:rPr>
              <w:t>OBR Modules #1, #2, #3</w:t>
            </w:r>
          </w:p>
          <w:p w14:paraId="745EEEC1" w14:textId="77777777" w:rsidR="00AD629D" w:rsidRDefault="00AD629D" w:rsidP="00F17270">
            <w:pPr>
              <w:pStyle w:val="BodyText3"/>
              <w:spacing w:after="0"/>
              <w:rPr>
                <w:sz w:val="24"/>
                <w:szCs w:val="24"/>
              </w:rPr>
            </w:pPr>
          </w:p>
          <w:p w14:paraId="78FA4B4F" w14:textId="551447B4" w:rsidR="00AD629D" w:rsidRPr="00A02868" w:rsidRDefault="00AD629D" w:rsidP="00F17270">
            <w:pPr>
              <w:pStyle w:val="BodyText3"/>
              <w:spacing w:after="0"/>
              <w:rPr>
                <w:sz w:val="24"/>
                <w:szCs w:val="24"/>
              </w:rPr>
            </w:pPr>
            <w:r>
              <w:rPr>
                <w:sz w:val="24"/>
                <w:szCs w:val="24"/>
              </w:rPr>
              <w:t>Using Rubrics to guide your learning, performance and work product</w:t>
            </w:r>
          </w:p>
          <w:p w14:paraId="2F153007" w14:textId="78BF5FBC" w:rsidR="00AD629D" w:rsidRPr="00A02868" w:rsidRDefault="00AD629D" w:rsidP="00F17270">
            <w:pPr>
              <w:pStyle w:val="BodyText3"/>
              <w:spacing w:after="0"/>
              <w:rPr>
                <w:sz w:val="24"/>
                <w:szCs w:val="24"/>
              </w:rPr>
            </w:pPr>
          </w:p>
        </w:tc>
      </w:tr>
      <w:tr w:rsidR="00AD629D" w:rsidRPr="000F15EC" w14:paraId="71F95A77" w14:textId="77777777" w:rsidTr="00EE33E6">
        <w:tc>
          <w:tcPr>
            <w:tcW w:w="1817" w:type="dxa"/>
          </w:tcPr>
          <w:p w14:paraId="2891C09C" w14:textId="371F5282" w:rsidR="00AD629D" w:rsidRPr="00A02868" w:rsidRDefault="00AD629D" w:rsidP="00F17270">
            <w:pPr>
              <w:pStyle w:val="BodyText3"/>
              <w:spacing w:after="0"/>
              <w:rPr>
                <w:sz w:val="24"/>
                <w:szCs w:val="24"/>
              </w:rPr>
            </w:pPr>
            <w:r>
              <w:rPr>
                <w:sz w:val="24"/>
                <w:szCs w:val="24"/>
              </w:rPr>
              <w:t>September 17</w:t>
            </w:r>
          </w:p>
        </w:tc>
        <w:tc>
          <w:tcPr>
            <w:tcW w:w="3825" w:type="dxa"/>
            <w:shd w:val="clear" w:color="auto" w:fill="auto"/>
          </w:tcPr>
          <w:p w14:paraId="16C07050" w14:textId="77777777" w:rsidR="00AD629D" w:rsidRPr="00A02868" w:rsidRDefault="00AD629D" w:rsidP="00AD629D">
            <w:pPr>
              <w:rPr>
                <w:rFonts w:ascii="Times New Roman" w:hAnsi="Times New Roman"/>
              </w:rPr>
            </w:pPr>
            <w:r w:rsidRPr="00A02868">
              <w:rPr>
                <w:rFonts w:ascii="Times New Roman" w:hAnsi="Times New Roman"/>
              </w:rPr>
              <w:t>Check in with Supervisor</w:t>
            </w:r>
          </w:p>
          <w:p w14:paraId="064EC3F6" w14:textId="77777777" w:rsidR="00AD629D" w:rsidRDefault="00AD629D" w:rsidP="00F17270">
            <w:pPr>
              <w:rPr>
                <w:rFonts w:ascii="Times New Roman" w:hAnsi="Times New Roman"/>
              </w:rPr>
            </w:pPr>
          </w:p>
          <w:p w14:paraId="0CC0314C" w14:textId="336741E4" w:rsidR="00AD629D" w:rsidRPr="00A02868" w:rsidRDefault="00AD629D" w:rsidP="00F17270">
            <w:pPr>
              <w:rPr>
                <w:rFonts w:ascii="Times New Roman" w:hAnsi="Times New Roman"/>
              </w:rPr>
            </w:pPr>
            <w:r>
              <w:rPr>
                <w:rFonts w:ascii="Times New Roman" w:hAnsi="Times New Roman"/>
              </w:rPr>
              <w:t>Student Led Conferences</w:t>
            </w:r>
          </w:p>
        </w:tc>
        <w:tc>
          <w:tcPr>
            <w:tcW w:w="3826" w:type="dxa"/>
            <w:shd w:val="clear" w:color="auto" w:fill="auto"/>
          </w:tcPr>
          <w:p w14:paraId="01B20CE0" w14:textId="77777777" w:rsidR="003F25D5" w:rsidRDefault="003F25D5" w:rsidP="00F17270">
            <w:pPr>
              <w:pStyle w:val="BodyText3"/>
              <w:spacing w:after="0"/>
              <w:rPr>
                <w:sz w:val="24"/>
                <w:szCs w:val="24"/>
              </w:rPr>
            </w:pPr>
            <w:r>
              <w:rPr>
                <w:sz w:val="24"/>
                <w:szCs w:val="24"/>
              </w:rPr>
              <w:t>Begin teaching at least one class this week</w:t>
            </w:r>
          </w:p>
          <w:p w14:paraId="142EC336" w14:textId="77777777" w:rsidR="003F25D5" w:rsidRDefault="003F25D5" w:rsidP="00F17270">
            <w:pPr>
              <w:pStyle w:val="BodyText3"/>
              <w:spacing w:after="0"/>
              <w:rPr>
                <w:sz w:val="24"/>
                <w:szCs w:val="24"/>
              </w:rPr>
            </w:pPr>
          </w:p>
          <w:p w14:paraId="219526AC" w14:textId="6293CE38" w:rsidR="00AD629D" w:rsidRPr="00A02868" w:rsidRDefault="003F25D5" w:rsidP="003F25D5">
            <w:pPr>
              <w:pStyle w:val="BodyText3"/>
              <w:spacing w:after="0"/>
              <w:rPr>
                <w:sz w:val="24"/>
                <w:szCs w:val="24"/>
              </w:rPr>
            </w:pPr>
            <w:r>
              <w:rPr>
                <w:sz w:val="24"/>
                <w:szCs w:val="24"/>
              </w:rPr>
              <w:t>L</w:t>
            </w:r>
            <w:r w:rsidR="00AD629D">
              <w:rPr>
                <w:sz w:val="24"/>
                <w:szCs w:val="24"/>
              </w:rPr>
              <w:t>earning how to conduct student led conferences</w:t>
            </w:r>
            <w:r w:rsidR="00EE33E6">
              <w:rPr>
                <w:sz w:val="24"/>
                <w:szCs w:val="24"/>
              </w:rPr>
              <w:t xml:space="preserve"> using the CPAST rubric</w:t>
            </w:r>
          </w:p>
        </w:tc>
      </w:tr>
      <w:tr w:rsidR="00AD629D" w:rsidRPr="000F15EC" w14:paraId="7C5565FD" w14:textId="77777777" w:rsidTr="00EE33E6">
        <w:tc>
          <w:tcPr>
            <w:tcW w:w="1817" w:type="dxa"/>
          </w:tcPr>
          <w:p w14:paraId="5782215D" w14:textId="26A49D2E" w:rsidR="00AD629D" w:rsidRDefault="00AD629D" w:rsidP="00F17270">
            <w:pPr>
              <w:rPr>
                <w:rFonts w:ascii="Times New Roman" w:hAnsi="Times New Roman"/>
              </w:rPr>
            </w:pPr>
            <w:r>
              <w:rPr>
                <w:rFonts w:ascii="Times New Roman" w:hAnsi="Times New Roman"/>
              </w:rPr>
              <w:t>September 24</w:t>
            </w:r>
          </w:p>
          <w:p w14:paraId="7379307F" w14:textId="77777777" w:rsidR="00AD629D" w:rsidRDefault="00AD629D" w:rsidP="00F17270">
            <w:pPr>
              <w:rPr>
                <w:rFonts w:ascii="Times New Roman" w:hAnsi="Times New Roman"/>
              </w:rPr>
            </w:pPr>
          </w:p>
          <w:p w14:paraId="0BD353C0" w14:textId="3646D6A9" w:rsidR="00AD629D" w:rsidRPr="00A02868" w:rsidRDefault="00AD629D" w:rsidP="00F17270">
            <w:pPr>
              <w:rPr>
                <w:rFonts w:ascii="Times New Roman" w:hAnsi="Times New Roman"/>
              </w:rPr>
            </w:pPr>
            <w:r>
              <w:rPr>
                <w:rFonts w:ascii="Times New Roman" w:hAnsi="Times New Roman"/>
              </w:rPr>
              <w:t>SUPERVISORS</w:t>
            </w:r>
          </w:p>
        </w:tc>
        <w:tc>
          <w:tcPr>
            <w:tcW w:w="3825" w:type="dxa"/>
            <w:shd w:val="clear" w:color="auto" w:fill="auto"/>
          </w:tcPr>
          <w:p w14:paraId="56C17F68" w14:textId="77777777" w:rsidR="00AD629D" w:rsidRDefault="003F25D5" w:rsidP="00F17270">
            <w:pPr>
              <w:rPr>
                <w:rFonts w:ascii="Times New Roman" w:hAnsi="Times New Roman"/>
              </w:rPr>
            </w:pPr>
            <w:r>
              <w:rPr>
                <w:rFonts w:ascii="Times New Roman" w:hAnsi="Times New Roman"/>
              </w:rPr>
              <w:t>Meet in JH 340</w:t>
            </w:r>
          </w:p>
          <w:p w14:paraId="3A28170D" w14:textId="0CCADF96" w:rsidR="003F25D5" w:rsidRPr="00A02868" w:rsidRDefault="003F25D5" w:rsidP="003F25D5">
            <w:pPr>
              <w:rPr>
                <w:rFonts w:ascii="Times New Roman" w:hAnsi="Times New Roman"/>
              </w:rPr>
            </w:pPr>
            <w:r>
              <w:rPr>
                <w:rFonts w:ascii="Times New Roman" w:hAnsi="Times New Roman"/>
              </w:rPr>
              <w:t>Break out session with your Supervisor</w:t>
            </w:r>
          </w:p>
        </w:tc>
        <w:tc>
          <w:tcPr>
            <w:tcW w:w="3826" w:type="dxa"/>
            <w:shd w:val="clear" w:color="auto" w:fill="auto"/>
          </w:tcPr>
          <w:p w14:paraId="7B2CAF7E" w14:textId="2DA936A3" w:rsidR="00AD629D" w:rsidRPr="00A02868" w:rsidRDefault="00AD629D" w:rsidP="00F17270">
            <w:pPr>
              <w:pStyle w:val="BodyText3"/>
              <w:spacing w:after="0"/>
              <w:rPr>
                <w:sz w:val="24"/>
                <w:szCs w:val="24"/>
              </w:rPr>
            </w:pPr>
          </w:p>
        </w:tc>
      </w:tr>
      <w:tr w:rsidR="00AD629D" w:rsidRPr="000F15EC" w14:paraId="0B546959" w14:textId="77777777" w:rsidTr="00EE33E6">
        <w:tc>
          <w:tcPr>
            <w:tcW w:w="1817" w:type="dxa"/>
          </w:tcPr>
          <w:p w14:paraId="5B722130" w14:textId="58419C96" w:rsidR="00AD629D" w:rsidRPr="00A02868" w:rsidRDefault="00AD629D" w:rsidP="00F17270">
            <w:pPr>
              <w:pStyle w:val="BodyText3"/>
              <w:spacing w:after="0"/>
              <w:rPr>
                <w:sz w:val="24"/>
                <w:szCs w:val="24"/>
              </w:rPr>
            </w:pPr>
            <w:r>
              <w:rPr>
                <w:sz w:val="24"/>
                <w:szCs w:val="24"/>
              </w:rPr>
              <w:t>October 1</w:t>
            </w:r>
          </w:p>
        </w:tc>
        <w:tc>
          <w:tcPr>
            <w:tcW w:w="3825" w:type="dxa"/>
            <w:shd w:val="clear" w:color="auto" w:fill="auto"/>
          </w:tcPr>
          <w:p w14:paraId="6735E03F" w14:textId="26222425" w:rsidR="00AD629D" w:rsidRPr="00A02868" w:rsidRDefault="003F25D5" w:rsidP="00F17270">
            <w:pPr>
              <w:rPr>
                <w:rFonts w:ascii="Times New Roman" w:hAnsi="Times New Roman"/>
              </w:rPr>
            </w:pPr>
            <w:r>
              <w:rPr>
                <w:rFonts w:ascii="Times New Roman" w:hAnsi="Times New Roman"/>
              </w:rPr>
              <w:t>edTPA Overview</w:t>
            </w:r>
          </w:p>
        </w:tc>
        <w:tc>
          <w:tcPr>
            <w:tcW w:w="3826" w:type="dxa"/>
            <w:shd w:val="clear" w:color="auto" w:fill="auto"/>
          </w:tcPr>
          <w:p w14:paraId="720360BF" w14:textId="77777777" w:rsidR="003F25D5" w:rsidRDefault="003F25D5" w:rsidP="004A7933">
            <w:pPr>
              <w:pStyle w:val="BodyText3"/>
              <w:rPr>
                <w:sz w:val="24"/>
                <w:szCs w:val="24"/>
              </w:rPr>
            </w:pPr>
            <w:r>
              <w:rPr>
                <w:sz w:val="24"/>
                <w:szCs w:val="24"/>
              </w:rPr>
              <w:t>edTPA overview</w:t>
            </w:r>
          </w:p>
          <w:p w14:paraId="4A6DE980" w14:textId="713725F7" w:rsidR="003F25D5" w:rsidRDefault="003F25D5" w:rsidP="003F25D5">
            <w:pPr>
              <w:pStyle w:val="BodyText3"/>
              <w:numPr>
                <w:ilvl w:val="0"/>
                <w:numId w:val="31"/>
              </w:numPr>
              <w:ind w:left="838"/>
              <w:rPr>
                <w:sz w:val="24"/>
                <w:szCs w:val="24"/>
              </w:rPr>
            </w:pPr>
            <w:r>
              <w:rPr>
                <w:sz w:val="24"/>
                <w:szCs w:val="24"/>
              </w:rPr>
              <w:t>Context for Learning</w:t>
            </w:r>
          </w:p>
          <w:p w14:paraId="6BB8663F" w14:textId="13679CE8" w:rsidR="003F25D5" w:rsidRDefault="003F25D5" w:rsidP="003F25D5">
            <w:pPr>
              <w:pStyle w:val="BodyText3"/>
              <w:numPr>
                <w:ilvl w:val="0"/>
                <w:numId w:val="31"/>
              </w:numPr>
              <w:ind w:left="838"/>
              <w:rPr>
                <w:sz w:val="24"/>
                <w:szCs w:val="24"/>
              </w:rPr>
            </w:pPr>
            <w:r>
              <w:rPr>
                <w:sz w:val="24"/>
                <w:szCs w:val="24"/>
              </w:rPr>
              <w:t>Videotape</w:t>
            </w:r>
          </w:p>
          <w:p w14:paraId="06A38690" w14:textId="77777777" w:rsidR="003F25D5" w:rsidRDefault="003F25D5" w:rsidP="004A7933">
            <w:pPr>
              <w:pStyle w:val="BodyText3"/>
              <w:rPr>
                <w:sz w:val="24"/>
                <w:szCs w:val="24"/>
              </w:rPr>
            </w:pPr>
          </w:p>
          <w:p w14:paraId="6854768A" w14:textId="08FB1E4A" w:rsidR="00EE33E6" w:rsidRPr="00A02868" w:rsidRDefault="00EE33E6" w:rsidP="003F25D5">
            <w:pPr>
              <w:pStyle w:val="BodyText3"/>
              <w:rPr>
                <w:sz w:val="24"/>
                <w:szCs w:val="24"/>
              </w:rPr>
            </w:pPr>
            <w:r>
              <w:rPr>
                <w:sz w:val="24"/>
                <w:szCs w:val="24"/>
              </w:rPr>
              <w:t>Teach Like A Champion</w:t>
            </w:r>
            <w:r w:rsidR="003F25D5">
              <w:rPr>
                <w:sz w:val="24"/>
                <w:szCs w:val="24"/>
              </w:rPr>
              <w:t xml:space="preserve"> -1</w:t>
            </w:r>
          </w:p>
        </w:tc>
      </w:tr>
      <w:tr w:rsidR="00AD629D" w:rsidRPr="000F15EC" w14:paraId="2B308A90" w14:textId="77777777" w:rsidTr="00EE33E6">
        <w:tc>
          <w:tcPr>
            <w:tcW w:w="1817" w:type="dxa"/>
          </w:tcPr>
          <w:p w14:paraId="1CFF6F2B" w14:textId="1C375FEC" w:rsidR="00AD629D" w:rsidRPr="00AD629D" w:rsidRDefault="00AD629D" w:rsidP="00F17270">
            <w:pPr>
              <w:pStyle w:val="BodyText3"/>
              <w:spacing w:after="0"/>
              <w:rPr>
                <w:sz w:val="24"/>
                <w:szCs w:val="24"/>
              </w:rPr>
            </w:pPr>
            <w:r w:rsidRPr="00AD629D">
              <w:rPr>
                <w:sz w:val="24"/>
                <w:szCs w:val="24"/>
              </w:rPr>
              <w:t>October 8</w:t>
            </w:r>
          </w:p>
        </w:tc>
        <w:tc>
          <w:tcPr>
            <w:tcW w:w="3825" w:type="dxa"/>
            <w:shd w:val="clear" w:color="auto" w:fill="auto"/>
          </w:tcPr>
          <w:p w14:paraId="6DF5E8A6" w14:textId="2A21BA09" w:rsidR="00AD629D" w:rsidRPr="00AD629D" w:rsidRDefault="003F25D5" w:rsidP="00F17270">
            <w:pPr>
              <w:pStyle w:val="BodyText3"/>
              <w:spacing w:after="0"/>
              <w:rPr>
                <w:sz w:val="24"/>
                <w:szCs w:val="24"/>
              </w:rPr>
            </w:pPr>
            <w:r>
              <w:rPr>
                <w:sz w:val="24"/>
                <w:szCs w:val="24"/>
              </w:rPr>
              <w:t>Self-Analysis Checklist</w:t>
            </w:r>
          </w:p>
        </w:tc>
        <w:tc>
          <w:tcPr>
            <w:tcW w:w="3826" w:type="dxa"/>
            <w:shd w:val="clear" w:color="auto" w:fill="auto"/>
          </w:tcPr>
          <w:p w14:paraId="7F532E5E" w14:textId="14AC1DD5" w:rsidR="00EE33E6" w:rsidRDefault="00EE33E6" w:rsidP="00EE33E6">
            <w:pPr>
              <w:pStyle w:val="BodyText3"/>
              <w:rPr>
                <w:sz w:val="24"/>
                <w:szCs w:val="24"/>
              </w:rPr>
            </w:pPr>
            <w:r>
              <w:rPr>
                <w:sz w:val="24"/>
                <w:szCs w:val="24"/>
              </w:rPr>
              <w:t xml:space="preserve">Teach Like A Champion </w:t>
            </w:r>
            <w:r w:rsidR="003F25D5">
              <w:rPr>
                <w:sz w:val="24"/>
                <w:szCs w:val="24"/>
              </w:rPr>
              <w:t>-2</w:t>
            </w:r>
          </w:p>
          <w:p w14:paraId="78B74DCC" w14:textId="3EAC5259" w:rsidR="00AD629D" w:rsidRPr="00AD629D" w:rsidRDefault="00AD629D" w:rsidP="00EE33E6">
            <w:pPr>
              <w:rPr>
                <w:rFonts w:ascii="Times New Roman" w:hAnsi="Times New Roman"/>
              </w:rPr>
            </w:pPr>
          </w:p>
        </w:tc>
      </w:tr>
      <w:tr w:rsidR="00AD629D" w:rsidRPr="000F15EC" w14:paraId="5AC136BE" w14:textId="77777777" w:rsidTr="00EE33E6">
        <w:tc>
          <w:tcPr>
            <w:tcW w:w="1817" w:type="dxa"/>
          </w:tcPr>
          <w:p w14:paraId="4F393E8A" w14:textId="77777777" w:rsidR="00AD629D" w:rsidRDefault="00AD629D" w:rsidP="00F17270">
            <w:pPr>
              <w:rPr>
                <w:rFonts w:ascii="Times New Roman" w:hAnsi="Times New Roman"/>
              </w:rPr>
            </w:pPr>
            <w:r>
              <w:rPr>
                <w:rFonts w:ascii="Times New Roman" w:hAnsi="Times New Roman"/>
              </w:rPr>
              <w:lastRenderedPageBreak/>
              <w:t>October 15</w:t>
            </w:r>
          </w:p>
          <w:p w14:paraId="622109C6" w14:textId="77777777" w:rsidR="00AD629D" w:rsidRDefault="00AD629D" w:rsidP="00F17270">
            <w:pPr>
              <w:rPr>
                <w:rFonts w:ascii="Times New Roman" w:hAnsi="Times New Roman"/>
              </w:rPr>
            </w:pPr>
          </w:p>
          <w:p w14:paraId="76120593" w14:textId="2880E25F" w:rsidR="00AD629D" w:rsidRPr="00A02868" w:rsidRDefault="00AD629D" w:rsidP="00F17270">
            <w:pPr>
              <w:rPr>
                <w:rFonts w:ascii="Times New Roman" w:hAnsi="Times New Roman"/>
              </w:rPr>
            </w:pPr>
            <w:r>
              <w:rPr>
                <w:rFonts w:ascii="Times New Roman" w:hAnsi="Times New Roman"/>
              </w:rPr>
              <w:t>SUPERVISORS</w:t>
            </w:r>
          </w:p>
        </w:tc>
        <w:tc>
          <w:tcPr>
            <w:tcW w:w="3825" w:type="dxa"/>
            <w:shd w:val="clear" w:color="auto" w:fill="auto"/>
          </w:tcPr>
          <w:p w14:paraId="25888589" w14:textId="77777777" w:rsidR="003F25D5" w:rsidRPr="003F25D5" w:rsidRDefault="003F25D5" w:rsidP="003F25D5">
            <w:pPr>
              <w:rPr>
                <w:rFonts w:ascii="Times New Roman" w:hAnsi="Times New Roman"/>
              </w:rPr>
            </w:pPr>
            <w:r w:rsidRPr="003F25D5">
              <w:rPr>
                <w:rFonts w:ascii="Times New Roman" w:hAnsi="Times New Roman"/>
              </w:rPr>
              <w:t>Meet in JH 340</w:t>
            </w:r>
          </w:p>
          <w:p w14:paraId="23BD8F2C" w14:textId="01778F8C" w:rsidR="00AD629D" w:rsidRPr="003F25D5" w:rsidRDefault="003F25D5" w:rsidP="003F25D5">
            <w:pPr>
              <w:pStyle w:val="BodyText3"/>
              <w:spacing w:after="0"/>
              <w:rPr>
                <w:sz w:val="24"/>
                <w:szCs w:val="24"/>
              </w:rPr>
            </w:pPr>
            <w:r w:rsidRPr="003F25D5">
              <w:rPr>
                <w:sz w:val="24"/>
                <w:szCs w:val="24"/>
              </w:rPr>
              <w:t>Break out session with your Supervisor</w:t>
            </w:r>
          </w:p>
        </w:tc>
        <w:tc>
          <w:tcPr>
            <w:tcW w:w="3826" w:type="dxa"/>
            <w:shd w:val="clear" w:color="auto" w:fill="auto"/>
          </w:tcPr>
          <w:p w14:paraId="5537DA5E" w14:textId="08CBEED3" w:rsidR="00AD629D" w:rsidRPr="00A02868" w:rsidRDefault="00AD629D" w:rsidP="00F17270">
            <w:pPr>
              <w:pStyle w:val="BodyText3"/>
              <w:spacing w:after="0"/>
              <w:rPr>
                <w:color w:val="800000"/>
                <w:sz w:val="24"/>
                <w:szCs w:val="24"/>
              </w:rPr>
            </w:pPr>
          </w:p>
        </w:tc>
      </w:tr>
      <w:tr w:rsidR="00AD629D" w:rsidRPr="000F15EC" w14:paraId="28D4922B" w14:textId="77777777" w:rsidTr="00EE33E6">
        <w:tc>
          <w:tcPr>
            <w:tcW w:w="1817" w:type="dxa"/>
          </w:tcPr>
          <w:p w14:paraId="4BCA1C09" w14:textId="77777777" w:rsidR="00AD629D" w:rsidRDefault="00AD629D" w:rsidP="00F17270">
            <w:pPr>
              <w:rPr>
                <w:rFonts w:ascii="Times New Roman" w:hAnsi="Times New Roman"/>
              </w:rPr>
            </w:pPr>
            <w:r>
              <w:rPr>
                <w:rFonts w:ascii="Times New Roman" w:hAnsi="Times New Roman"/>
              </w:rPr>
              <w:t>October 22</w:t>
            </w:r>
          </w:p>
          <w:p w14:paraId="656B5350" w14:textId="3FD51A72" w:rsidR="00497A0C" w:rsidRPr="00A02868" w:rsidRDefault="00497A0C" w:rsidP="00F17270">
            <w:pPr>
              <w:rPr>
                <w:rFonts w:ascii="Times New Roman" w:hAnsi="Times New Roman"/>
              </w:rPr>
            </w:pPr>
          </w:p>
        </w:tc>
        <w:tc>
          <w:tcPr>
            <w:tcW w:w="3825" w:type="dxa"/>
            <w:shd w:val="clear" w:color="auto" w:fill="auto"/>
          </w:tcPr>
          <w:p w14:paraId="4A5BF77F" w14:textId="77777777" w:rsidR="00AD629D" w:rsidRDefault="00394525" w:rsidP="00F17270">
            <w:pPr>
              <w:pStyle w:val="BodyText3"/>
              <w:spacing w:after="0"/>
              <w:rPr>
                <w:sz w:val="24"/>
                <w:szCs w:val="24"/>
              </w:rPr>
            </w:pPr>
            <w:r>
              <w:rPr>
                <w:sz w:val="24"/>
                <w:szCs w:val="24"/>
              </w:rPr>
              <w:t>Discussion on Field Concerns</w:t>
            </w:r>
          </w:p>
          <w:p w14:paraId="43DF1BEC" w14:textId="77777777" w:rsidR="00394525" w:rsidRDefault="00394525" w:rsidP="00F17270">
            <w:pPr>
              <w:pStyle w:val="BodyText3"/>
              <w:spacing w:after="0"/>
              <w:rPr>
                <w:sz w:val="24"/>
                <w:szCs w:val="24"/>
              </w:rPr>
            </w:pPr>
          </w:p>
          <w:p w14:paraId="708CBECA" w14:textId="005088AE" w:rsidR="00394525" w:rsidRPr="003F25D5" w:rsidRDefault="00394525" w:rsidP="00F17270">
            <w:pPr>
              <w:pStyle w:val="BodyText3"/>
              <w:spacing w:after="0"/>
              <w:rPr>
                <w:sz w:val="24"/>
                <w:szCs w:val="24"/>
              </w:rPr>
            </w:pPr>
            <w:r>
              <w:rPr>
                <w:sz w:val="24"/>
                <w:szCs w:val="24"/>
              </w:rPr>
              <w:t>Teach Like a Champion survey for next topics</w:t>
            </w:r>
          </w:p>
        </w:tc>
        <w:tc>
          <w:tcPr>
            <w:tcW w:w="3826" w:type="dxa"/>
            <w:shd w:val="clear" w:color="auto" w:fill="auto"/>
          </w:tcPr>
          <w:p w14:paraId="5DE126D8" w14:textId="2A011DE4" w:rsidR="00497A0C" w:rsidRDefault="00497A0C" w:rsidP="00497A0C">
            <w:pPr>
              <w:pStyle w:val="BodyText3"/>
              <w:rPr>
                <w:sz w:val="24"/>
                <w:szCs w:val="24"/>
              </w:rPr>
            </w:pPr>
            <w:r>
              <w:rPr>
                <w:sz w:val="24"/>
                <w:szCs w:val="24"/>
              </w:rPr>
              <w:t xml:space="preserve">Teach Like A Champion </w:t>
            </w:r>
            <w:r w:rsidR="003F25D5">
              <w:rPr>
                <w:sz w:val="24"/>
                <w:szCs w:val="24"/>
              </w:rPr>
              <w:t>-3</w:t>
            </w:r>
          </w:p>
          <w:p w14:paraId="0944A0AC" w14:textId="564475AB" w:rsidR="00AD629D" w:rsidRPr="00497A0C" w:rsidRDefault="00AD629D" w:rsidP="00D13532">
            <w:pPr>
              <w:pStyle w:val="BodyText3"/>
              <w:spacing w:after="0"/>
              <w:rPr>
                <w:b/>
                <w:sz w:val="24"/>
                <w:szCs w:val="24"/>
              </w:rPr>
            </w:pPr>
          </w:p>
        </w:tc>
      </w:tr>
      <w:tr w:rsidR="00AD629D" w:rsidRPr="000F15EC" w14:paraId="232B0432" w14:textId="77777777" w:rsidTr="003F25D5">
        <w:trPr>
          <w:trHeight w:val="962"/>
        </w:trPr>
        <w:tc>
          <w:tcPr>
            <w:tcW w:w="1817" w:type="dxa"/>
          </w:tcPr>
          <w:p w14:paraId="2A60C952" w14:textId="4532AB36" w:rsidR="00AD629D" w:rsidRPr="00A02868" w:rsidRDefault="00AD629D" w:rsidP="00F17270">
            <w:pPr>
              <w:pStyle w:val="BodyText3"/>
              <w:spacing w:after="0"/>
              <w:rPr>
                <w:sz w:val="24"/>
                <w:szCs w:val="24"/>
              </w:rPr>
            </w:pPr>
            <w:r w:rsidRPr="00A02868">
              <w:rPr>
                <w:sz w:val="24"/>
                <w:szCs w:val="24"/>
              </w:rPr>
              <w:t>October 29</w:t>
            </w:r>
          </w:p>
          <w:p w14:paraId="5E3AACE9" w14:textId="77777777" w:rsidR="00AD629D" w:rsidRPr="00A02868" w:rsidRDefault="00AD629D" w:rsidP="00F17270">
            <w:pPr>
              <w:pStyle w:val="BodyText3"/>
              <w:spacing w:after="0"/>
              <w:rPr>
                <w:sz w:val="24"/>
                <w:szCs w:val="24"/>
              </w:rPr>
            </w:pPr>
          </w:p>
          <w:p w14:paraId="72610097" w14:textId="0C085624" w:rsidR="00AD629D" w:rsidRPr="00A02868" w:rsidRDefault="00AD629D" w:rsidP="00F17270">
            <w:pPr>
              <w:pStyle w:val="BodyText3"/>
              <w:spacing w:after="0"/>
              <w:rPr>
                <w:sz w:val="24"/>
                <w:szCs w:val="24"/>
              </w:rPr>
            </w:pPr>
            <w:r w:rsidRPr="00A02868">
              <w:rPr>
                <w:sz w:val="24"/>
                <w:szCs w:val="24"/>
              </w:rPr>
              <w:t>SUPERVISORS</w:t>
            </w:r>
          </w:p>
        </w:tc>
        <w:tc>
          <w:tcPr>
            <w:tcW w:w="3825" w:type="dxa"/>
            <w:shd w:val="clear" w:color="auto" w:fill="auto"/>
          </w:tcPr>
          <w:p w14:paraId="62CA98DE" w14:textId="77777777" w:rsidR="003F25D5" w:rsidRPr="004C7209" w:rsidRDefault="003F25D5" w:rsidP="003F25D5">
            <w:pPr>
              <w:rPr>
                <w:rFonts w:ascii="Times New Roman" w:hAnsi="Times New Roman"/>
              </w:rPr>
            </w:pPr>
            <w:r w:rsidRPr="004C7209">
              <w:rPr>
                <w:rFonts w:ascii="Times New Roman" w:hAnsi="Times New Roman"/>
              </w:rPr>
              <w:t>Meet in JH 340</w:t>
            </w:r>
          </w:p>
          <w:p w14:paraId="30DBCFE3" w14:textId="11576088" w:rsidR="00AD629D" w:rsidRPr="004C7209" w:rsidRDefault="003F25D5" w:rsidP="003F25D5">
            <w:pPr>
              <w:pStyle w:val="BodyText3"/>
              <w:spacing w:after="0"/>
              <w:rPr>
                <w:sz w:val="24"/>
                <w:szCs w:val="24"/>
              </w:rPr>
            </w:pPr>
            <w:r w:rsidRPr="004C7209">
              <w:rPr>
                <w:sz w:val="24"/>
                <w:szCs w:val="24"/>
              </w:rPr>
              <w:t>Break out session with your Supervisor</w:t>
            </w:r>
          </w:p>
        </w:tc>
        <w:tc>
          <w:tcPr>
            <w:tcW w:w="3826" w:type="dxa"/>
            <w:shd w:val="clear" w:color="auto" w:fill="auto"/>
          </w:tcPr>
          <w:p w14:paraId="0ED8831F" w14:textId="5C12776C" w:rsidR="00AD629D" w:rsidRPr="00A02868" w:rsidRDefault="00AD629D" w:rsidP="00063893">
            <w:pPr>
              <w:pStyle w:val="BodyText3"/>
              <w:spacing w:after="0"/>
              <w:rPr>
                <w:sz w:val="24"/>
                <w:szCs w:val="24"/>
              </w:rPr>
            </w:pPr>
          </w:p>
        </w:tc>
      </w:tr>
      <w:tr w:rsidR="00AD629D" w:rsidRPr="000F15EC" w14:paraId="5CFB16DC" w14:textId="77777777" w:rsidTr="00EE33E6">
        <w:tc>
          <w:tcPr>
            <w:tcW w:w="1817" w:type="dxa"/>
          </w:tcPr>
          <w:p w14:paraId="290A5110" w14:textId="25B31A24" w:rsidR="00AD629D" w:rsidRPr="00A02868" w:rsidRDefault="00AD629D" w:rsidP="00F17270">
            <w:pPr>
              <w:pStyle w:val="BodyText3"/>
              <w:spacing w:after="0"/>
              <w:rPr>
                <w:sz w:val="24"/>
                <w:szCs w:val="24"/>
              </w:rPr>
            </w:pPr>
            <w:r>
              <w:rPr>
                <w:sz w:val="24"/>
                <w:szCs w:val="24"/>
              </w:rPr>
              <w:t>November 5</w:t>
            </w:r>
          </w:p>
        </w:tc>
        <w:tc>
          <w:tcPr>
            <w:tcW w:w="3825" w:type="dxa"/>
            <w:shd w:val="clear" w:color="auto" w:fill="auto"/>
          </w:tcPr>
          <w:p w14:paraId="53D1310B" w14:textId="77777777" w:rsidR="004C7209" w:rsidRPr="004C7209" w:rsidRDefault="004C7209" w:rsidP="004C7209">
            <w:r w:rsidRPr="004C7209">
              <w:t xml:space="preserve">Assessment Commentary - </w:t>
            </w:r>
          </w:p>
          <w:p w14:paraId="3B42D6EF" w14:textId="1B53486B" w:rsidR="003F25D5" w:rsidRPr="004C7209" w:rsidRDefault="004C7209" w:rsidP="004C7209">
            <w:pPr>
              <w:pStyle w:val="BodyText3"/>
              <w:spacing w:after="0"/>
              <w:rPr>
                <w:sz w:val="24"/>
                <w:szCs w:val="24"/>
              </w:rPr>
            </w:pPr>
            <w:r w:rsidRPr="004C7209">
              <w:rPr>
                <w:sz w:val="24"/>
                <w:szCs w:val="24"/>
              </w:rPr>
              <w:t>From student work in the field (see Course Requirement #5)</w:t>
            </w:r>
          </w:p>
          <w:p w14:paraId="2BA892EB" w14:textId="35DDBD6A" w:rsidR="003F25D5" w:rsidRPr="004C7209" w:rsidRDefault="003F25D5" w:rsidP="00F17270">
            <w:pPr>
              <w:pStyle w:val="BodyText3"/>
              <w:spacing w:after="0"/>
              <w:rPr>
                <w:sz w:val="24"/>
                <w:szCs w:val="24"/>
              </w:rPr>
            </w:pPr>
          </w:p>
        </w:tc>
        <w:tc>
          <w:tcPr>
            <w:tcW w:w="3826" w:type="dxa"/>
            <w:shd w:val="clear" w:color="auto" w:fill="auto"/>
          </w:tcPr>
          <w:p w14:paraId="219C1C0A" w14:textId="07E47F6F" w:rsidR="00497A0C" w:rsidRDefault="00497A0C" w:rsidP="00497A0C">
            <w:pPr>
              <w:pStyle w:val="BodyText3"/>
              <w:rPr>
                <w:sz w:val="24"/>
                <w:szCs w:val="24"/>
              </w:rPr>
            </w:pPr>
            <w:r>
              <w:rPr>
                <w:sz w:val="24"/>
                <w:szCs w:val="24"/>
              </w:rPr>
              <w:t xml:space="preserve">Teach Like A Champion </w:t>
            </w:r>
            <w:r w:rsidR="003F25D5">
              <w:rPr>
                <w:sz w:val="24"/>
                <w:szCs w:val="24"/>
              </w:rPr>
              <w:t>-4</w:t>
            </w:r>
          </w:p>
          <w:p w14:paraId="1D338828" w14:textId="15A75D1F" w:rsidR="00AD629D" w:rsidRPr="00497A0C" w:rsidRDefault="00AD629D" w:rsidP="00F17270">
            <w:pPr>
              <w:pStyle w:val="BodyText3"/>
              <w:spacing w:after="0"/>
              <w:rPr>
                <w:b/>
                <w:sz w:val="24"/>
                <w:szCs w:val="24"/>
              </w:rPr>
            </w:pPr>
          </w:p>
        </w:tc>
      </w:tr>
      <w:tr w:rsidR="00497A0C" w:rsidRPr="000F15EC" w14:paraId="61D626AF" w14:textId="77777777" w:rsidTr="00EE33E6">
        <w:tc>
          <w:tcPr>
            <w:tcW w:w="1817" w:type="dxa"/>
          </w:tcPr>
          <w:p w14:paraId="7DE7237E" w14:textId="490B2653" w:rsidR="00497A0C" w:rsidRDefault="00497A0C" w:rsidP="00F17270">
            <w:pPr>
              <w:pStyle w:val="BodyText3"/>
              <w:spacing w:after="0"/>
              <w:rPr>
                <w:sz w:val="24"/>
                <w:szCs w:val="24"/>
              </w:rPr>
            </w:pPr>
            <w:r>
              <w:rPr>
                <w:sz w:val="24"/>
                <w:szCs w:val="24"/>
              </w:rPr>
              <w:t>November 12</w:t>
            </w:r>
          </w:p>
        </w:tc>
        <w:tc>
          <w:tcPr>
            <w:tcW w:w="3825" w:type="dxa"/>
            <w:shd w:val="clear" w:color="auto" w:fill="auto"/>
          </w:tcPr>
          <w:p w14:paraId="44FA5773" w14:textId="037EB02B" w:rsidR="00497A0C" w:rsidRPr="004C7209" w:rsidRDefault="00497A0C" w:rsidP="00F17270">
            <w:pPr>
              <w:pStyle w:val="BodyText3"/>
              <w:spacing w:after="0"/>
              <w:rPr>
                <w:sz w:val="24"/>
                <w:szCs w:val="24"/>
              </w:rPr>
            </w:pPr>
            <w:r w:rsidRPr="004C7209">
              <w:rPr>
                <w:sz w:val="24"/>
                <w:szCs w:val="24"/>
              </w:rPr>
              <w:t>Veteran’s Day</w:t>
            </w:r>
          </w:p>
          <w:p w14:paraId="274993BC" w14:textId="1811F207" w:rsidR="00497A0C" w:rsidRPr="004C7209" w:rsidRDefault="00497A0C" w:rsidP="00F17270">
            <w:pPr>
              <w:pStyle w:val="BodyText3"/>
              <w:spacing w:after="0"/>
              <w:rPr>
                <w:sz w:val="24"/>
                <w:szCs w:val="24"/>
              </w:rPr>
            </w:pPr>
            <w:r w:rsidRPr="004C7209">
              <w:rPr>
                <w:sz w:val="24"/>
                <w:szCs w:val="24"/>
              </w:rPr>
              <w:t>No class</w:t>
            </w:r>
          </w:p>
        </w:tc>
        <w:tc>
          <w:tcPr>
            <w:tcW w:w="3826" w:type="dxa"/>
            <w:shd w:val="clear" w:color="auto" w:fill="auto"/>
          </w:tcPr>
          <w:p w14:paraId="4CB5499F" w14:textId="77777777" w:rsidR="00497A0C" w:rsidRPr="00A02868" w:rsidRDefault="00497A0C" w:rsidP="00F17270">
            <w:pPr>
              <w:pStyle w:val="BodyText3"/>
              <w:spacing w:after="0"/>
              <w:rPr>
                <w:sz w:val="24"/>
                <w:szCs w:val="24"/>
              </w:rPr>
            </w:pPr>
          </w:p>
        </w:tc>
      </w:tr>
      <w:tr w:rsidR="00AD629D" w:rsidRPr="000F15EC" w14:paraId="424D6E70" w14:textId="77777777" w:rsidTr="00EE33E6">
        <w:tc>
          <w:tcPr>
            <w:tcW w:w="1817" w:type="dxa"/>
          </w:tcPr>
          <w:p w14:paraId="5D72886B" w14:textId="52F9C0BA" w:rsidR="00AD629D" w:rsidRDefault="00AD629D" w:rsidP="0034356D">
            <w:pPr>
              <w:pStyle w:val="BodyText3"/>
              <w:spacing w:after="0"/>
              <w:rPr>
                <w:sz w:val="24"/>
                <w:szCs w:val="24"/>
              </w:rPr>
            </w:pPr>
            <w:r>
              <w:rPr>
                <w:sz w:val="24"/>
                <w:szCs w:val="24"/>
              </w:rPr>
              <w:t>November 19</w:t>
            </w:r>
          </w:p>
          <w:p w14:paraId="0DE85BCC" w14:textId="77777777" w:rsidR="00AD629D" w:rsidRDefault="00AD629D" w:rsidP="0034356D">
            <w:pPr>
              <w:pStyle w:val="BodyText3"/>
              <w:spacing w:after="0"/>
              <w:rPr>
                <w:sz w:val="24"/>
                <w:szCs w:val="24"/>
              </w:rPr>
            </w:pPr>
          </w:p>
          <w:p w14:paraId="749DA621" w14:textId="26165C4E" w:rsidR="00AD629D" w:rsidRPr="00A02868" w:rsidRDefault="00AD629D" w:rsidP="0034356D">
            <w:pPr>
              <w:pStyle w:val="BodyText3"/>
              <w:spacing w:after="0"/>
              <w:rPr>
                <w:sz w:val="24"/>
                <w:szCs w:val="24"/>
              </w:rPr>
            </w:pPr>
            <w:r>
              <w:rPr>
                <w:sz w:val="24"/>
                <w:szCs w:val="24"/>
              </w:rPr>
              <w:t>SUPERVISORS</w:t>
            </w:r>
          </w:p>
        </w:tc>
        <w:tc>
          <w:tcPr>
            <w:tcW w:w="3825" w:type="dxa"/>
            <w:shd w:val="clear" w:color="auto" w:fill="auto"/>
          </w:tcPr>
          <w:p w14:paraId="601F0537" w14:textId="77777777" w:rsidR="003F25D5" w:rsidRPr="004C7209" w:rsidRDefault="003F25D5" w:rsidP="003F25D5">
            <w:pPr>
              <w:rPr>
                <w:rFonts w:ascii="Times New Roman" w:hAnsi="Times New Roman"/>
              </w:rPr>
            </w:pPr>
            <w:r w:rsidRPr="004C7209">
              <w:rPr>
                <w:rFonts w:ascii="Times New Roman" w:hAnsi="Times New Roman"/>
              </w:rPr>
              <w:t>Meet in JH 340</w:t>
            </w:r>
          </w:p>
          <w:p w14:paraId="79FD8ECC" w14:textId="2117F795" w:rsidR="00AD629D" w:rsidRPr="004C7209" w:rsidRDefault="003F25D5" w:rsidP="003F25D5">
            <w:pPr>
              <w:pStyle w:val="BodyText3"/>
              <w:spacing w:after="0"/>
              <w:rPr>
                <w:sz w:val="24"/>
                <w:szCs w:val="24"/>
              </w:rPr>
            </w:pPr>
            <w:r w:rsidRPr="004C7209">
              <w:rPr>
                <w:sz w:val="24"/>
                <w:szCs w:val="24"/>
              </w:rPr>
              <w:t>Break out session with your Supervisor</w:t>
            </w:r>
          </w:p>
        </w:tc>
        <w:tc>
          <w:tcPr>
            <w:tcW w:w="3826" w:type="dxa"/>
            <w:shd w:val="clear" w:color="auto" w:fill="auto"/>
          </w:tcPr>
          <w:p w14:paraId="74642E34" w14:textId="14D5664C" w:rsidR="00AD629D" w:rsidRPr="00A02868" w:rsidRDefault="00AD629D" w:rsidP="00B41F8F">
            <w:pPr>
              <w:pStyle w:val="BodyText3"/>
              <w:spacing w:after="0"/>
              <w:rPr>
                <w:sz w:val="24"/>
                <w:szCs w:val="24"/>
              </w:rPr>
            </w:pPr>
          </w:p>
        </w:tc>
      </w:tr>
      <w:tr w:rsidR="00AD629D" w:rsidRPr="000F15EC" w14:paraId="1BE0D6D1" w14:textId="77777777" w:rsidTr="00EE33E6">
        <w:tc>
          <w:tcPr>
            <w:tcW w:w="1817" w:type="dxa"/>
          </w:tcPr>
          <w:p w14:paraId="641774CB" w14:textId="7338A51B" w:rsidR="00AD629D" w:rsidRPr="00A02868" w:rsidRDefault="00AD629D" w:rsidP="00F17270">
            <w:pPr>
              <w:rPr>
                <w:rFonts w:ascii="Times New Roman" w:hAnsi="Times New Roman"/>
              </w:rPr>
            </w:pPr>
            <w:r>
              <w:rPr>
                <w:rFonts w:ascii="Times New Roman" w:hAnsi="Times New Roman"/>
              </w:rPr>
              <w:t>November 26</w:t>
            </w:r>
          </w:p>
        </w:tc>
        <w:tc>
          <w:tcPr>
            <w:tcW w:w="3825" w:type="dxa"/>
            <w:shd w:val="clear" w:color="auto" w:fill="auto"/>
          </w:tcPr>
          <w:p w14:paraId="2204B343" w14:textId="09E4C58E" w:rsidR="004C7209" w:rsidRPr="004C7209" w:rsidRDefault="004C7209" w:rsidP="003F25D5">
            <w:pPr>
              <w:rPr>
                <w:rFonts w:ascii="Times New Roman" w:hAnsi="Times New Roman"/>
              </w:rPr>
            </w:pPr>
            <w:r>
              <w:rPr>
                <w:rFonts w:ascii="Times New Roman" w:hAnsi="Times New Roman"/>
              </w:rPr>
              <w:t>Differentiation</w:t>
            </w:r>
          </w:p>
        </w:tc>
        <w:tc>
          <w:tcPr>
            <w:tcW w:w="3826" w:type="dxa"/>
            <w:shd w:val="clear" w:color="auto" w:fill="auto"/>
          </w:tcPr>
          <w:p w14:paraId="6474558A" w14:textId="77777777" w:rsidR="00AD629D" w:rsidRPr="00A02868" w:rsidRDefault="00AD629D" w:rsidP="00877FF6">
            <w:pPr>
              <w:pStyle w:val="BodyText3"/>
              <w:spacing w:after="0"/>
              <w:rPr>
                <w:sz w:val="24"/>
                <w:szCs w:val="24"/>
              </w:rPr>
            </w:pPr>
          </w:p>
          <w:p w14:paraId="06B6EE06" w14:textId="2D0C994B" w:rsidR="00497A0C" w:rsidRDefault="00497A0C" w:rsidP="00497A0C">
            <w:pPr>
              <w:pStyle w:val="BodyText3"/>
              <w:rPr>
                <w:sz w:val="24"/>
                <w:szCs w:val="24"/>
              </w:rPr>
            </w:pPr>
            <w:r>
              <w:rPr>
                <w:sz w:val="24"/>
                <w:szCs w:val="24"/>
              </w:rPr>
              <w:t xml:space="preserve">Teach Like A Champion </w:t>
            </w:r>
            <w:r w:rsidR="003F25D5">
              <w:rPr>
                <w:sz w:val="24"/>
                <w:szCs w:val="24"/>
              </w:rPr>
              <w:t>-5</w:t>
            </w:r>
          </w:p>
          <w:p w14:paraId="21177499" w14:textId="15B2C832" w:rsidR="00AD629D" w:rsidRPr="00A02868" w:rsidRDefault="00AD629D" w:rsidP="00497A0C">
            <w:pPr>
              <w:pStyle w:val="BodyText3"/>
              <w:spacing w:after="0"/>
              <w:rPr>
                <w:sz w:val="24"/>
                <w:szCs w:val="24"/>
              </w:rPr>
            </w:pPr>
          </w:p>
        </w:tc>
      </w:tr>
      <w:tr w:rsidR="00AD629D" w:rsidRPr="000F15EC" w14:paraId="52A7F127" w14:textId="77777777" w:rsidTr="00EE33E6">
        <w:tc>
          <w:tcPr>
            <w:tcW w:w="1817" w:type="dxa"/>
          </w:tcPr>
          <w:p w14:paraId="5F22FF8F" w14:textId="77777777" w:rsidR="00AD629D" w:rsidRDefault="00AD629D" w:rsidP="00F17270">
            <w:pPr>
              <w:rPr>
                <w:rFonts w:ascii="Times New Roman" w:hAnsi="Times New Roman"/>
              </w:rPr>
            </w:pPr>
            <w:r>
              <w:rPr>
                <w:rFonts w:ascii="Times New Roman" w:hAnsi="Times New Roman"/>
              </w:rPr>
              <w:t>December 3</w:t>
            </w:r>
          </w:p>
          <w:p w14:paraId="56B25B62" w14:textId="77777777" w:rsidR="00AD629D" w:rsidRDefault="00AD629D" w:rsidP="00F17270">
            <w:pPr>
              <w:rPr>
                <w:rFonts w:ascii="Times New Roman" w:hAnsi="Times New Roman"/>
              </w:rPr>
            </w:pPr>
          </w:p>
          <w:p w14:paraId="5EC1D0A1" w14:textId="13689572" w:rsidR="00AD629D" w:rsidRPr="00A02868" w:rsidRDefault="00AD629D" w:rsidP="00F17270">
            <w:pPr>
              <w:rPr>
                <w:rFonts w:ascii="Times New Roman" w:hAnsi="Times New Roman"/>
              </w:rPr>
            </w:pPr>
            <w:r>
              <w:rPr>
                <w:rFonts w:ascii="Times New Roman" w:hAnsi="Times New Roman"/>
              </w:rPr>
              <w:t>SUPERVISORS</w:t>
            </w:r>
          </w:p>
        </w:tc>
        <w:tc>
          <w:tcPr>
            <w:tcW w:w="3825" w:type="dxa"/>
            <w:shd w:val="clear" w:color="auto" w:fill="auto"/>
          </w:tcPr>
          <w:p w14:paraId="2F81D87C" w14:textId="77777777" w:rsidR="003F25D5" w:rsidRPr="003F25D5" w:rsidRDefault="003F25D5" w:rsidP="003F25D5">
            <w:pPr>
              <w:rPr>
                <w:rFonts w:ascii="Times New Roman" w:hAnsi="Times New Roman"/>
              </w:rPr>
            </w:pPr>
            <w:r w:rsidRPr="003F25D5">
              <w:rPr>
                <w:rFonts w:ascii="Times New Roman" w:hAnsi="Times New Roman"/>
              </w:rPr>
              <w:t>Meet in JH 340</w:t>
            </w:r>
          </w:p>
          <w:p w14:paraId="7DE32FF1" w14:textId="235AE038" w:rsidR="00AD629D" w:rsidRPr="003F25D5" w:rsidRDefault="003F25D5" w:rsidP="003F25D5">
            <w:pPr>
              <w:pStyle w:val="BodyText3"/>
              <w:spacing w:after="0"/>
              <w:rPr>
                <w:sz w:val="24"/>
                <w:szCs w:val="24"/>
              </w:rPr>
            </w:pPr>
            <w:r w:rsidRPr="003F25D5">
              <w:rPr>
                <w:sz w:val="24"/>
                <w:szCs w:val="24"/>
              </w:rPr>
              <w:t>Break out session with your Supervisor</w:t>
            </w:r>
          </w:p>
        </w:tc>
        <w:tc>
          <w:tcPr>
            <w:tcW w:w="3826" w:type="dxa"/>
            <w:shd w:val="clear" w:color="auto" w:fill="auto"/>
          </w:tcPr>
          <w:p w14:paraId="3A651373" w14:textId="2E3908E3" w:rsidR="00AD629D" w:rsidRPr="00A02868" w:rsidRDefault="00AD629D" w:rsidP="00B41F8F">
            <w:pPr>
              <w:pStyle w:val="BodyText3"/>
              <w:spacing w:after="0"/>
              <w:rPr>
                <w:sz w:val="24"/>
                <w:szCs w:val="24"/>
              </w:rPr>
            </w:pPr>
          </w:p>
        </w:tc>
      </w:tr>
      <w:tr w:rsidR="00AD629D" w:rsidRPr="000F15EC" w14:paraId="54E6BD82" w14:textId="77777777" w:rsidTr="00EE33E6">
        <w:tc>
          <w:tcPr>
            <w:tcW w:w="1817" w:type="dxa"/>
          </w:tcPr>
          <w:p w14:paraId="2399B095" w14:textId="2E39FDE6" w:rsidR="00AD629D" w:rsidRPr="00A02868" w:rsidRDefault="00AD629D" w:rsidP="00F17270">
            <w:pPr>
              <w:rPr>
                <w:rFonts w:ascii="Times New Roman" w:hAnsi="Times New Roman"/>
              </w:rPr>
            </w:pPr>
            <w:r>
              <w:rPr>
                <w:rFonts w:ascii="Times New Roman" w:hAnsi="Times New Roman"/>
              </w:rPr>
              <w:t>December 10</w:t>
            </w:r>
          </w:p>
        </w:tc>
        <w:tc>
          <w:tcPr>
            <w:tcW w:w="3825" w:type="dxa"/>
            <w:shd w:val="clear" w:color="auto" w:fill="auto"/>
          </w:tcPr>
          <w:p w14:paraId="6E907ED4" w14:textId="77777777" w:rsidR="00AD629D" w:rsidRPr="003F25D5" w:rsidRDefault="00AD629D" w:rsidP="00877FF6">
            <w:pPr>
              <w:pStyle w:val="BodyText3"/>
              <w:spacing w:after="0"/>
              <w:rPr>
                <w:sz w:val="24"/>
                <w:szCs w:val="24"/>
              </w:rPr>
            </w:pPr>
          </w:p>
          <w:p w14:paraId="7A85069C" w14:textId="287B9B80" w:rsidR="00AD629D" w:rsidRPr="003F25D5" w:rsidRDefault="004C7209" w:rsidP="00F17270">
            <w:pPr>
              <w:pStyle w:val="BodyText3"/>
              <w:spacing w:after="0"/>
              <w:rPr>
                <w:sz w:val="24"/>
                <w:szCs w:val="24"/>
              </w:rPr>
            </w:pPr>
            <w:r>
              <w:rPr>
                <w:sz w:val="24"/>
                <w:szCs w:val="24"/>
              </w:rPr>
              <w:t>Practice edTPA Assessment Commentary</w:t>
            </w:r>
          </w:p>
        </w:tc>
        <w:tc>
          <w:tcPr>
            <w:tcW w:w="3826" w:type="dxa"/>
            <w:shd w:val="clear" w:color="auto" w:fill="auto"/>
          </w:tcPr>
          <w:p w14:paraId="73EB21C2" w14:textId="77777777" w:rsidR="00AD629D" w:rsidRPr="00A02868" w:rsidRDefault="00AD629D" w:rsidP="00877FF6">
            <w:pPr>
              <w:pStyle w:val="BodyText3"/>
              <w:spacing w:after="0"/>
              <w:rPr>
                <w:sz w:val="24"/>
                <w:szCs w:val="24"/>
              </w:rPr>
            </w:pPr>
          </w:p>
          <w:p w14:paraId="1E7B1706" w14:textId="77777777" w:rsidR="00AD629D" w:rsidRPr="00A02868" w:rsidRDefault="00AD629D" w:rsidP="00877FF6">
            <w:pPr>
              <w:pStyle w:val="BodyText3"/>
              <w:spacing w:after="0"/>
              <w:rPr>
                <w:sz w:val="24"/>
                <w:szCs w:val="24"/>
              </w:rPr>
            </w:pPr>
          </w:p>
          <w:p w14:paraId="5A4004E6" w14:textId="76316FE8" w:rsidR="00497A0C" w:rsidRDefault="00497A0C" w:rsidP="00497A0C">
            <w:pPr>
              <w:pStyle w:val="BodyText3"/>
              <w:rPr>
                <w:sz w:val="24"/>
                <w:szCs w:val="24"/>
              </w:rPr>
            </w:pPr>
            <w:r>
              <w:rPr>
                <w:sz w:val="24"/>
                <w:szCs w:val="24"/>
              </w:rPr>
              <w:t xml:space="preserve">Teach Like A Champion </w:t>
            </w:r>
            <w:r w:rsidR="003F25D5">
              <w:rPr>
                <w:sz w:val="24"/>
                <w:szCs w:val="24"/>
              </w:rPr>
              <w:t>-6</w:t>
            </w:r>
          </w:p>
          <w:p w14:paraId="732F0B48" w14:textId="77777777" w:rsidR="00AD629D" w:rsidRPr="00A02868" w:rsidRDefault="00AD629D" w:rsidP="00877FF6">
            <w:pPr>
              <w:pStyle w:val="BodyText3"/>
              <w:spacing w:after="0"/>
              <w:rPr>
                <w:sz w:val="24"/>
                <w:szCs w:val="24"/>
              </w:rPr>
            </w:pPr>
          </w:p>
          <w:p w14:paraId="60A27EC9" w14:textId="3AA018CE" w:rsidR="00AD629D" w:rsidRPr="00A02868" w:rsidRDefault="00AD629D" w:rsidP="00E87C7E">
            <w:pPr>
              <w:pStyle w:val="NoSpacing"/>
            </w:pPr>
          </w:p>
        </w:tc>
      </w:tr>
    </w:tbl>
    <w:p w14:paraId="54729BE6" w14:textId="77777777" w:rsidR="00A137A0" w:rsidRPr="00004651" w:rsidRDefault="00A137A0" w:rsidP="00A137A0">
      <w:pPr>
        <w:rPr>
          <w:sz w:val="18"/>
          <w:szCs w:val="18"/>
        </w:rPr>
      </w:pPr>
    </w:p>
    <w:p w14:paraId="715A11F4" w14:textId="2CC340FB" w:rsidR="008F1492" w:rsidRDefault="008F1492" w:rsidP="00414461">
      <w:pPr>
        <w:rPr>
          <w:sz w:val="22"/>
          <w:szCs w:val="22"/>
        </w:rPr>
      </w:pPr>
    </w:p>
    <w:p w14:paraId="4CB28D6B" w14:textId="77777777" w:rsidR="002B5E45" w:rsidRPr="0041422C" w:rsidRDefault="002B5E45" w:rsidP="002B5E45">
      <w:pPr>
        <w:numPr>
          <w:ilvl w:val="0"/>
          <w:numId w:val="28"/>
        </w:numPr>
        <w:rPr>
          <w:rFonts w:ascii="Times New Roman" w:hAnsi="Times New Roman"/>
          <w:b/>
          <w:u w:val="single"/>
        </w:rPr>
      </w:pPr>
      <w:r>
        <w:rPr>
          <w:rFonts w:ascii="Times New Roman" w:hAnsi="Times New Roman"/>
          <w:b/>
          <w:u w:val="single"/>
        </w:rPr>
        <w:t>Bibliography</w:t>
      </w:r>
    </w:p>
    <w:p w14:paraId="7E02A9B0" w14:textId="77777777" w:rsidR="002B5E45" w:rsidRDefault="002B5E45" w:rsidP="002B5E45">
      <w:pPr>
        <w:ind w:left="720" w:hanging="720"/>
      </w:pPr>
      <w:r>
        <w:t xml:space="preserve">Alvarado, A.E., &amp; Herr, P. (2003).  </w:t>
      </w:r>
      <w:r w:rsidRPr="00715EB3">
        <w:rPr>
          <w:i/>
        </w:rPr>
        <w:t>Inquiry-based learning using everyday objects</w:t>
      </w:r>
      <w:r>
        <w:t>.  Thousand Oaks, CA: Corwin Press.</w:t>
      </w:r>
    </w:p>
    <w:p w14:paraId="4734BE3F" w14:textId="77777777" w:rsidR="002B5E45" w:rsidRDefault="002B5E45" w:rsidP="002B5E45">
      <w:pPr>
        <w:ind w:left="720" w:hanging="720"/>
      </w:pPr>
    </w:p>
    <w:p w14:paraId="4D7353B9" w14:textId="77777777" w:rsidR="002B5E45" w:rsidRPr="008E7723" w:rsidRDefault="002B5E45" w:rsidP="002B5E45">
      <w:pPr>
        <w:ind w:left="720" w:hanging="720"/>
      </w:pPr>
      <w:r>
        <w:t xml:space="preserve">AAAS. (various). </w:t>
      </w:r>
      <w:r>
        <w:rPr>
          <w:i/>
        </w:rPr>
        <w:t>Project 2061 materials: Science for all Americans; Benchmarks for Science Literacy; Atlas of Science Literacy.</w:t>
      </w:r>
      <w:r>
        <w:t xml:space="preserve"> Available at </w:t>
      </w:r>
      <w:hyperlink r:id="rId16" w:history="1">
        <w:r w:rsidRPr="00CB2B73">
          <w:rPr>
            <w:rStyle w:val="Hyperlink"/>
          </w:rPr>
          <w:t>http://www.aaas.org/program/project2061</w:t>
        </w:r>
      </w:hyperlink>
    </w:p>
    <w:p w14:paraId="5C5FBC11" w14:textId="77777777" w:rsidR="002B5E45" w:rsidRDefault="002B5E45" w:rsidP="002B5E45">
      <w:pPr>
        <w:ind w:left="720" w:hanging="720"/>
      </w:pPr>
    </w:p>
    <w:p w14:paraId="5FBECC8A" w14:textId="77777777" w:rsidR="002B5E45" w:rsidRDefault="002B5E45" w:rsidP="002B5E45">
      <w:pPr>
        <w:ind w:left="720" w:hanging="720"/>
      </w:pPr>
      <w:r>
        <w:t xml:space="preserve">Brahier, D. (2012). </w:t>
      </w:r>
      <w:r w:rsidRPr="00603735">
        <w:rPr>
          <w:i/>
        </w:rPr>
        <w:t xml:space="preserve">Teaching secondary and middle school </w:t>
      </w:r>
      <w:r>
        <w:rPr>
          <w:i/>
        </w:rPr>
        <w:t>humanities</w:t>
      </w:r>
      <w:r w:rsidRPr="00603735">
        <w:rPr>
          <w:i/>
        </w:rPr>
        <w:t>, 4</w:t>
      </w:r>
      <w:r w:rsidRPr="00603735">
        <w:rPr>
          <w:i/>
          <w:vertAlign w:val="superscript"/>
        </w:rPr>
        <w:t>th</w:t>
      </w:r>
      <w:r w:rsidRPr="00603735">
        <w:rPr>
          <w:i/>
        </w:rPr>
        <w:t xml:space="preserve"> ed</w:t>
      </w:r>
      <w:r>
        <w:t xml:space="preserve">.  New York: Pearson.  </w:t>
      </w:r>
    </w:p>
    <w:p w14:paraId="35B9A758" w14:textId="77777777" w:rsidR="002B5E45" w:rsidRDefault="002B5E45" w:rsidP="002B5E45">
      <w:pPr>
        <w:ind w:left="720" w:hanging="720"/>
      </w:pPr>
    </w:p>
    <w:p w14:paraId="2E55B350" w14:textId="77777777" w:rsidR="002B5E45" w:rsidRDefault="002B5E45" w:rsidP="002B5E45">
      <w:pPr>
        <w:ind w:left="720" w:hanging="720"/>
        <w:rPr>
          <w:rFonts w:ascii="Times New Roman" w:hAnsi="Times New Roman"/>
        </w:rPr>
      </w:pPr>
      <w:r w:rsidRPr="00715EB3">
        <w:rPr>
          <w:rFonts w:ascii="Times New Roman" w:hAnsi="Times New Roman"/>
        </w:rPr>
        <w:t xml:space="preserve">Costa, A.L. and B. Kallick. (2009). </w:t>
      </w:r>
      <w:r w:rsidRPr="00715EB3">
        <w:rPr>
          <w:rFonts w:ascii="Times New Roman" w:hAnsi="Times New Roman"/>
          <w:i/>
        </w:rPr>
        <w:t>Habits of mind across the curriculum</w:t>
      </w:r>
      <w:r w:rsidRPr="00715EB3">
        <w:rPr>
          <w:rFonts w:ascii="Times New Roman" w:hAnsi="Times New Roman"/>
        </w:rPr>
        <w:t>.  Alexandria, VA: ASCD.</w:t>
      </w:r>
    </w:p>
    <w:p w14:paraId="28CCBD76" w14:textId="77777777" w:rsidR="002B5E45" w:rsidRDefault="002B5E45" w:rsidP="002B5E45">
      <w:pPr>
        <w:ind w:left="720" w:hanging="720"/>
        <w:rPr>
          <w:rFonts w:ascii="Times New Roman" w:hAnsi="Times New Roman"/>
        </w:rPr>
      </w:pPr>
    </w:p>
    <w:p w14:paraId="518D1096" w14:textId="77777777" w:rsidR="002B5E45" w:rsidRPr="00715EB3" w:rsidRDefault="002B5E45" w:rsidP="002B5E45">
      <w:pPr>
        <w:ind w:left="720" w:hanging="720"/>
        <w:rPr>
          <w:rFonts w:ascii="Times New Roman" w:hAnsi="Times New Roman"/>
        </w:rPr>
      </w:pPr>
      <w:r>
        <w:rPr>
          <w:rFonts w:ascii="Times New Roman" w:hAnsi="Times New Roman"/>
        </w:rPr>
        <w:t xml:space="preserve">Hammerman, E. &amp; Musial, D. (2008). </w:t>
      </w:r>
      <w:r w:rsidRPr="00603735">
        <w:rPr>
          <w:rFonts w:ascii="Times New Roman" w:hAnsi="Times New Roman"/>
          <w:i/>
        </w:rPr>
        <w:t xml:space="preserve">Integrating science with </w:t>
      </w:r>
      <w:r>
        <w:rPr>
          <w:rFonts w:ascii="Times New Roman" w:hAnsi="Times New Roman"/>
          <w:i/>
        </w:rPr>
        <w:t>humanities</w:t>
      </w:r>
      <w:r w:rsidRPr="00603735">
        <w:rPr>
          <w:rFonts w:ascii="Times New Roman" w:hAnsi="Times New Roman"/>
          <w:i/>
        </w:rPr>
        <w:t xml:space="preserve"> and literacy: New visions for learning and assessment, 2</w:t>
      </w:r>
      <w:r w:rsidRPr="00603735">
        <w:rPr>
          <w:rFonts w:ascii="Times New Roman" w:hAnsi="Times New Roman"/>
          <w:i/>
          <w:vertAlign w:val="superscript"/>
        </w:rPr>
        <w:t>nd</w:t>
      </w:r>
      <w:r w:rsidRPr="00603735">
        <w:rPr>
          <w:rFonts w:ascii="Times New Roman" w:hAnsi="Times New Roman"/>
          <w:i/>
        </w:rPr>
        <w:t xml:space="preserve"> ed</w:t>
      </w:r>
      <w:r>
        <w:rPr>
          <w:rFonts w:ascii="Times New Roman" w:hAnsi="Times New Roman"/>
        </w:rPr>
        <w:t>.  Thousand Oaks, CA: Corwin Press.</w:t>
      </w:r>
    </w:p>
    <w:p w14:paraId="2BC23797" w14:textId="77777777" w:rsidR="002B5E45" w:rsidRDefault="002B5E45" w:rsidP="002B5E45">
      <w:pPr>
        <w:ind w:left="720" w:hanging="720"/>
      </w:pPr>
    </w:p>
    <w:p w14:paraId="54DB6150" w14:textId="77777777" w:rsidR="002B5E45" w:rsidRDefault="002B5E45" w:rsidP="002B5E45">
      <w:pPr>
        <w:ind w:left="720" w:hanging="720"/>
        <w:rPr>
          <w:rFonts w:ascii="Times New Roman" w:hAnsi="Times New Roman"/>
        </w:rPr>
      </w:pPr>
      <w:r w:rsidRPr="00715EB3">
        <w:rPr>
          <w:rFonts w:ascii="Times New Roman" w:hAnsi="Times New Roman"/>
        </w:rPr>
        <w:t xml:space="preserve">Henderson, A.T., K.L. Mapp, V.R. Johnson, and D. Davies. (2007). </w:t>
      </w:r>
      <w:r w:rsidRPr="008E7723">
        <w:rPr>
          <w:rFonts w:ascii="Times New Roman" w:hAnsi="Times New Roman"/>
          <w:i/>
        </w:rPr>
        <w:t>Beyond the bake sale: The essential guide to family-school partnerships</w:t>
      </w:r>
      <w:r w:rsidRPr="008E7723">
        <w:rPr>
          <w:rFonts w:ascii="Times New Roman" w:hAnsi="Times New Roman"/>
        </w:rPr>
        <w:t>.</w:t>
      </w:r>
      <w:r w:rsidRPr="00715EB3">
        <w:rPr>
          <w:rFonts w:ascii="Times New Roman" w:hAnsi="Times New Roman"/>
        </w:rPr>
        <w:t xml:space="preserve"> New York:  The New Press.</w:t>
      </w:r>
    </w:p>
    <w:p w14:paraId="7F312282" w14:textId="77777777" w:rsidR="002B5E45" w:rsidRDefault="002B5E45" w:rsidP="002B5E45">
      <w:pPr>
        <w:ind w:left="720" w:hanging="720"/>
        <w:rPr>
          <w:rFonts w:ascii="Times New Roman" w:hAnsi="Times New Roman"/>
        </w:rPr>
      </w:pPr>
    </w:p>
    <w:p w14:paraId="1B05DD60" w14:textId="77777777" w:rsidR="002B5E45" w:rsidRDefault="002B5E45" w:rsidP="002B5E45">
      <w:pPr>
        <w:ind w:left="720" w:hanging="720"/>
      </w:pPr>
      <w:r w:rsidRPr="00930A66">
        <w:t xml:space="preserve">National Research Council. </w:t>
      </w:r>
      <w:r>
        <w:t xml:space="preserve"> (2005).</w:t>
      </w:r>
      <w:r w:rsidRPr="00930A66">
        <w:t xml:space="preserve"> </w:t>
      </w:r>
      <w:r w:rsidRPr="00715EB3">
        <w:rPr>
          <w:i/>
        </w:rPr>
        <w:t xml:space="preserve">How Students Learn: </w:t>
      </w:r>
      <w:r>
        <w:rPr>
          <w:i/>
        </w:rPr>
        <w:t>Humanities</w:t>
      </w:r>
      <w:r w:rsidRPr="00715EB3">
        <w:rPr>
          <w:i/>
        </w:rPr>
        <w:t xml:space="preserve"> in the Classroom</w:t>
      </w:r>
      <w:r w:rsidRPr="00930A66">
        <w:t xml:space="preserve">.  </w:t>
      </w:r>
      <w:r>
        <w:t>Washington: National Academies Press.</w:t>
      </w:r>
    </w:p>
    <w:p w14:paraId="4B0A6100" w14:textId="77777777" w:rsidR="002B5E45" w:rsidRPr="00A137A0" w:rsidRDefault="002B5E45" w:rsidP="002B5E45">
      <w:pPr>
        <w:ind w:left="720"/>
      </w:pPr>
      <w:r w:rsidRPr="00930A66">
        <w:t>Also available on-line at</w:t>
      </w:r>
      <w:r>
        <w:t xml:space="preserve"> </w:t>
      </w:r>
      <w:hyperlink r:id="rId17" w:history="1">
        <w:r w:rsidRPr="00C70BD0">
          <w:rPr>
            <w:rStyle w:val="Hyperlink"/>
          </w:rPr>
          <w:t>http://www.nap.edu/openbook.php?record_id=11101</w:t>
        </w:r>
      </w:hyperlink>
    </w:p>
    <w:p w14:paraId="68380E85" w14:textId="77777777" w:rsidR="002B5E45" w:rsidRDefault="002B5E45" w:rsidP="002B5E45">
      <w:pPr>
        <w:ind w:left="720" w:hanging="720"/>
      </w:pPr>
    </w:p>
    <w:p w14:paraId="4991F622" w14:textId="77777777" w:rsidR="002B5E45" w:rsidRDefault="002B5E45" w:rsidP="002B5E45">
      <w:pPr>
        <w:ind w:left="720" w:hanging="720"/>
      </w:pPr>
      <w:r w:rsidRPr="00930A66">
        <w:t xml:space="preserve">National Research Council. </w:t>
      </w:r>
      <w:r>
        <w:t xml:space="preserve"> (2005).</w:t>
      </w:r>
      <w:r w:rsidRPr="00930A66">
        <w:t xml:space="preserve"> </w:t>
      </w:r>
      <w:r w:rsidRPr="00715EB3">
        <w:rPr>
          <w:i/>
        </w:rPr>
        <w:t>How Students Learn: Science in the Classroom</w:t>
      </w:r>
      <w:r w:rsidRPr="00930A66">
        <w:t xml:space="preserve">.  </w:t>
      </w:r>
      <w:r>
        <w:t>Washington: National Academies Press.</w:t>
      </w:r>
    </w:p>
    <w:p w14:paraId="7F9C4CD1" w14:textId="77777777" w:rsidR="002B5E45" w:rsidRPr="00930A66" w:rsidRDefault="002B5E45" w:rsidP="002B5E45">
      <w:pPr>
        <w:ind w:left="720"/>
      </w:pPr>
      <w:r w:rsidRPr="00930A66">
        <w:t xml:space="preserve">Also available on-line at </w:t>
      </w:r>
      <w:hyperlink r:id="rId18" w:anchor="toc" w:history="1">
        <w:r w:rsidRPr="00452975">
          <w:rPr>
            <w:rStyle w:val="Hyperlink"/>
          </w:rPr>
          <w:t>http://www.nap.edu/catalog.php?record_id=11102#toc</w:t>
        </w:r>
      </w:hyperlink>
    </w:p>
    <w:p w14:paraId="2A3BDF4B" w14:textId="77777777" w:rsidR="002B5E45" w:rsidRDefault="002B5E45" w:rsidP="002B5E45">
      <w:pPr>
        <w:ind w:left="720" w:hanging="720"/>
      </w:pPr>
    </w:p>
    <w:p w14:paraId="55F21357" w14:textId="77777777" w:rsidR="002B5E45" w:rsidRDefault="002B5E45" w:rsidP="002B5E45">
      <w:pPr>
        <w:ind w:left="720" w:hanging="720"/>
      </w:pPr>
      <w:r>
        <w:t xml:space="preserve">National Research Council. (2000). </w:t>
      </w:r>
      <w:r w:rsidRPr="00715EB3">
        <w:rPr>
          <w:i/>
        </w:rPr>
        <w:t>Inquiry and the National Science Education Standards: A Guide for Teaching and Learning.</w:t>
      </w:r>
      <w:r>
        <w:t xml:space="preserve">  Washington: National Academies Press.</w:t>
      </w:r>
    </w:p>
    <w:p w14:paraId="42DCDB4E" w14:textId="77777777" w:rsidR="002B5E45" w:rsidRDefault="002B5E45" w:rsidP="002B5E45">
      <w:pPr>
        <w:ind w:left="720"/>
      </w:pPr>
      <w:r>
        <w:t xml:space="preserve">Also available on-line at </w:t>
      </w:r>
      <w:hyperlink r:id="rId19" w:history="1">
        <w:r w:rsidRPr="00CB2B73">
          <w:rPr>
            <w:rStyle w:val="Hyperlink"/>
          </w:rPr>
          <w:t>http://www.nap.edu/openbook.php?record_id=9596</w:t>
        </w:r>
      </w:hyperlink>
    </w:p>
    <w:p w14:paraId="2DD60BFD" w14:textId="77777777" w:rsidR="002B5E45" w:rsidRPr="00930A66" w:rsidRDefault="002B5E45" w:rsidP="002B5E45">
      <w:pPr>
        <w:ind w:left="720" w:hanging="720"/>
      </w:pPr>
    </w:p>
    <w:p w14:paraId="0796BBC9" w14:textId="77777777" w:rsidR="002B5E45" w:rsidRDefault="002B5E45" w:rsidP="002B5E45">
      <w:pPr>
        <w:ind w:left="720" w:hanging="720"/>
      </w:pPr>
      <w:r>
        <w:t>Gallagher, J</w:t>
      </w:r>
      <w:r w:rsidRPr="00930A66">
        <w:t xml:space="preserve">.  </w:t>
      </w:r>
      <w:r>
        <w:t xml:space="preserve">(2007). </w:t>
      </w:r>
      <w:r w:rsidRPr="00715EB3">
        <w:rPr>
          <w:i/>
        </w:rPr>
        <w:t>Teaching Science for Understanding: A Practical Guide for Middle and High School Teachers.</w:t>
      </w:r>
      <w:r>
        <w:t xml:space="preserve">  Columbus: Pearson/Prentice-Hall</w:t>
      </w:r>
      <w:r w:rsidRPr="00930A66">
        <w:t>.</w:t>
      </w:r>
      <w:r>
        <w:t xml:space="preserve">  ISBN</w:t>
      </w:r>
      <w:r w:rsidRPr="00C7075D">
        <w:t>:</w:t>
      </w:r>
      <w:r>
        <w:t xml:space="preserve"> 9780131144255</w:t>
      </w:r>
    </w:p>
    <w:p w14:paraId="3CAEBD73" w14:textId="77777777" w:rsidR="002B5E45" w:rsidRDefault="002B5E45" w:rsidP="002B5E45">
      <w:pPr>
        <w:ind w:left="720" w:hanging="720"/>
      </w:pPr>
    </w:p>
    <w:p w14:paraId="16A6BDCC" w14:textId="77777777" w:rsidR="002B5E45" w:rsidRDefault="002B5E45" w:rsidP="002B5E45">
      <w:pPr>
        <w:ind w:left="720" w:hanging="720"/>
        <w:rPr>
          <w:rFonts w:ascii="Times New Roman" w:hAnsi="Times New Roman"/>
        </w:rPr>
      </w:pPr>
      <w:r w:rsidRPr="00715EB3">
        <w:rPr>
          <w:rFonts w:ascii="Times New Roman" w:hAnsi="Times New Roman"/>
        </w:rPr>
        <w:t xml:space="preserve">Sprenger, M. (2010).  </w:t>
      </w:r>
      <w:r w:rsidRPr="008E7723">
        <w:rPr>
          <w:rFonts w:ascii="Times New Roman" w:hAnsi="Times New Roman"/>
          <w:i/>
        </w:rPr>
        <w:t>Brain-based teaching in the digital age.</w:t>
      </w:r>
      <w:r w:rsidRPr="00715EB3">
        <w:rPr>
          <w:rFonts w:ascii="Times New Roman" w:hAnsi="Times New Roman"/>
        </w:rPr>
        <w:t xml:space="preserve">  Alexandria, VA: ASCD.</w:t>
      </w:r>
    </w:p>
    <w:p w14:paraId="15CBE67F" w14:textId="77777777" w:rsidR="002B5E45" w:rsidRPr="00715EB3" w:rsidRDefault="002B5E45" w:rsidP="002B5E45">
      <w:pPr>
        <w:rPr>
          <w:rFonts w:ascii="Times New Roman" w:hAnsi="Times New Roman"/>
        </w:rPr>
      </w:pPr>
    </w:p>
    <w:p w14:paraId="4A565022" w14:textId="77777777" w:rsidR="002B5E45" w:rsidRDefault="002B5E45" w:rsidP="002B5E45">
      <w:pPr>
        <w:ind w:left="720" w:hanging="720"/>
        <w:rPr>
          <w:rFonts w:ascii="Times New Roman" w:hAnsi="Times New Roman"/>
        </w:rPr>
      </w:pPr>
      <w:r>
        <w:t xml:space="preserve">Tobin, K., Elmesky, R., &amp; Seiler, G. (eds.) (2005).  </w:t>
      </w:r>
      <w:r w:rsidRPr="00715EB3">
        <w:rPr>
          <w:i/>
        </w:rPr>
        <w:t>Improving Urb</w:t>
      </w:r>
      <w:r>
        <w:rPr>
          <w:i/>
        </w:rPr>
        <w:t xml:space="preserve">an Science Education: New roles </w:t>
      </w:r>
      <w:r w:rsidRPr="00715EB3">
        <w:rPr>
          <w:i/>
        </w:rPr>
        <w:t>for teachers, students, &amp; researchers.</w:t>
      </w:r>
      <w:r>
        <w:t xml:space="preserve">  New York: Rowman &amp; Littlefield.  ISBN:9780742537057</w:t>
      </w:r>
    </w:p>
    <w:p w14:paraId="6C4CF274" w14:textId="77777777" w:rsidR="002B5E45" w:rsidRDefault="002B5E45" w:rsidP="002B5E45">
      <w:pPr>
        <w:ind w:left="720" w:hanging="720"/>
        <w:rPr>
          <w:rFonts w:ascii="Times New Roman" w:hAnsi="Times New Roman"/>
        </w:rPr>
      </w:pPr>
    </w:p>
    <w:p w14:paraId="5EFE3EA1" w14:textId="77777777" w:rsidR="002B5E45" w:rsidRPr="00715EB3" w:rsidRDefault="002B5E45" w:rsidP="002B5E45">
      <w:pPr>
        <w:ind w:left="720" w:hanging="720"/>
        <w:rPr>
          <w:rFonts w:ascii="Times New Roman" w:hAnsi="Times New Roman"/>
        </w:rPr>
      </w:pPr>
      <w:r w:rsidRPr="00715EB3">
        <w:rPr>
          <w:rFonts w:ascii="Times New Roman" w:hAnsi="Times New Roman"/>
        </w:rPr>
        <w:t xml:space="preserve">Tomlinson, C. (1999). </w:t>
      </w:r>
      <w:r w:rsidRPr="008E7723">
        <w:rPr>
          <w:rFonts w:ascii="Times New Roman" w:hAnsi="Times New Roman"/>
          <w:i/>
        </w:rPr>
        <w:t>The differentiated classroom: Meeting the needs of all learners.</w:t>
      </w:r>
      <w:r w:rsidRPr="00715EB3">
        <w:rPr>
          <w:rFonts w:ascii="Times New Roman" w:hAnsi="Times New Roman"/>
        </w:rPr>
        <w:t xml:space="preserve"> Alexandria, VA: ASCD.</w:t>
      </w:r>
    </w:p>
    <w:p w14:paraId="5AB5954E" w14:textId="77777777" w:rsidR="002B5E45" w:rsidRDefault="002B5E45" w:rsidP="002B5E45">
      <w:pPr>
        <w:ind w:left="720" w:hanging="720"/>
        <w:rPr>
          <w:rFonts w:ascii="Times New Roman" w:hAnsi="Times New Roman"/>
        </w:rPr>
      </w:pPr>
    </w:p>
    <w:p w14:paraId="032DC3FB" w14:textId="77777777" w:rsidR="002B5E45" w:rsidRPr="00715EB3" w:rsidRDefault="002B5E45" w:rsidP="002B5E45">
      <w:pPr>
        <w:ind w:left="720" w:hanging="720"/>
        <w:rPr>
          <w:rFonts w:ascii="Times New Roman" w:hAnsi="Times New Roman"/>
        </w:rPr>
      </w:pPr>
      <w:r w:rsidRPr="00715EB3">
        <w:rPr>
          <w:rFonts w:ascii="Times New Roman" w:hAnsi="Times New Roman"/>
        </w:rPr>
        <w:t xml:space="preserve">Tomlinson, C.A. and C.C. Edison. (2003). </w:t>
      </w:r>
      <w:r w:rsidRPr="008E7723">
        <w:rPr>
          <w:rFonts w:ascii="Times New Roman" w:hAnsi="Times New Roman"/>
          <w:i/>
        </w:rPr>
        <w:t>Differentiation in practice: A resource guide for differentiating curriculum grades 5-9.</w:t>
      </w:r>
      <w:r w:rsidRPr="00715EB3">
        <w:rPr>
          <w:rFonts w:ascii="Times New Roman" w:hAnsi="Times New Roman"/>
        </w:rPr>
        <w:t xml:space="preserve">  Alexandria, VA: ASCD</w:t>
      </w:r>
    </w:p>
    <w:p w14:paraId="0DC42437" w14:textId="77777777" w:rsidR="002B5E45" w:rsidRDefault="002B5E45" w:rsidP="002B5E45">
      <w:pPr>
        <w:ind w:left="720" w:hanging="720"/>
        <w:rPr>
          <w:rFonts w:ascii="Times New Roman" w:hAnsi="Times New Roman"/>
        </w:rPr>
      </w:pPr>
    </w:p>
    <w:p w14:paraId="38AE1605" w14:textId="77777777" w:rsidR="002B5E45" w:rsidRPr="00715EB3" w:rsidRDefault="002B5E45" w:rsidP="002B5E45">
      <w:pPr>
        <w:ind w:left="720" w:hanging="720"/>
        <w:rPr>
          <w:rFonts w:ascii="Times New Roman" w:hAnsi="Times New Roman"/>
        </w:rPr>
      </w:pPr>
      <w:r w:rsidRPr="00715EB3">
        <w:rPr>
          <w:rFonts w:ascii="Times New Roman" w:hAnsi="Times New Roman"/>
        </w:rPr>
        <w:t xml:space="preserve">Tomlinson, C.A. and C.C. Edison. (2003). </w:t>
      </w:r>
      <w:r w:rsidRPr="008E7723">
        <w:rPr>
          <w:rFonts w:ascii="Times New Roman" w:hAnsi="Times New Roman"/>
          <w:i/>
        </w:rPr>
        <w:t>Differentiation in practice: A resource guide for differentiating curriculum grades 9-12.</w:t>
      </w:r>
      <w:r w:rsidRPr="00715EB3">
        <w:rPr>
          <w:rFonts w:ascii="Times New Roman" w:hAnsi="Times New Roman"/>
        </w:rPr>
        <w:t xml:space="preserve">  Alexandria, VA: ASCD</w:t>
      </w:r>
    </w:p>
    <w:p w14:paraId="098F859A" w14:textId="77777777" w:rsidR="002B5E45" w:rsidRDefault="002B5E45" w:rsidP="002B5E45">
      <w:pPr>
        <w:ind w:left="720" w:hanging="720"/>
        <w:rPr>
          <w:rFonts w:ascii="Times New Roman" w:hAnsi="Times New Roman"/>
        </w:rPr>
      </w:pPr>
    </w:p>
    <w:p w14:paraId="620518DE" w14:textId="77777777" w:rsidR="002B5E45" w:rsidRPr="00715EB3" w:rsidRDefault="002B5E45" w:rsidP="002B5E45">
      <w:pPr>
        <w:ind w:left="720" w:hanging="720"/>
        <w:rPr>
          <w:rFonts w:ascii="Times New Roman" w:hAnsi="Times New Roman"/>
        </w:rPr>
      </w:pPr>
      <w:r w:rsidRPr="00715EB3">
        <w:rPr>
          <w:rFonts w:ascii="Times New Roman" w:hAnsi="Times New Roman"/>
        </w:rPr>
        <w:t xml:space="preserve">Wiggins,G. and J. McTighe. (2007). </w:t>
      </w:r>
      <w:r w:rsidRPr="008E7723">
        <w:rPr>
          <w:rFonts w:ascii="Times New Roman" w:hAnsi="Times New Roman"/>
          <w:i/>
        </w:rPr>
        <w:t>Schooling by design: Mission, action &amp; achievement</w:t>
      </w:r>
      <w:r w:rsidRPr="008E7723">
        <w:rPr>
          <w:rFonts w:ascii="Times New Roman" w:hAnsi="Times New Roman"/>
        </w:rPr>
        <w:t>.</w:t>
      </w:r>
      <w:r w:rsidRPr="00715EB3">
        <w:rPr>
          <w:rFonts w:ascii="Times New Roman" w:hAnsi="Times New Roman"/>
        </w:rPr>
        <w:t xml:space="preserve"> Alexandria, VA: ASCD.</w:t>
      </w:r>
    </w:p>
    <w:p w14:paraId="02E74F42" w14:textId="77777777" w:rsidR="007A3092" w:rsidRPr="00234DBA" w:rsidRDefault="007A3092" w:rsidP="00414461">
      <w:pPr>
        <w:rPr>
          <w:sz w:val="22"/>
          <w:szCs w:val="22"/>
        </w:rPr>
      </w:pPr>
    </w:p>
    <w:sectPr w:rsidR="007A3092" w:rsidRPr="00234DBA" w:rsidSect="004C7209">
      <w:headerReference w:type="default" r:id="rId20"/>
      <w:footerReference w:type="even"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B62AC" w14:textId="77777777" w:rsidR="00421818" w:rsidRDefault="00421818" w:rsidP="00A74874">
      <w:r>
        <w:separator/>
      </w:r>
    </w:p>
  </w:endnote>
  <w:endnote w:type="continuationSeparator" w:id="0">
    <w:p w14:paraId="68B6C8E7" w14:textId="77777777" w:rsidR="00421818" w:rsidRDefault="00421818"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PCL6)">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E006" w14:textId="77777777" w:rsidR="00A02868" w:rsidRDefault="00A02868" w:rsidP="00F17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3156D" w14:textId="77777777" w:rsidR="00A02868" w:rsidRDefault="00A02868" w:rsidP="00A13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0F8A" w14:textId="77777777" w:rsidR="00A02868" w:rsidRDefault="00A02868" w:rsidP="00F17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209">
      <w:rPr>
        <w:rStyle w:val="PageNumber"/>
        <w:noProof/>
      </w:rPr>
      <w:t>2</w:t>
    </w:r>
    <w:r>
      <w:rPr>
        <w:rStyle w:val="PageNumber"/>
      </w:rPr>
      <w:fldChar w:fldCharType="end"/>
    </w:r>
  </w:p>
  <w:p w14:paraId="4E1F3F54" w14:textId="76C7C419" w:rsidR="00A02868" w:rsidRDefault="00A02868" w:rsidP="00A137A0">
    <w:pPr>
      <w:pStyle w:val="Footer"/>
      <w:ind w:right="360"/>
    </w:pPr>
    <w:r>
      <w:t>EST 398 Fall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DE47" w14:textId="77777777" w:rsidR="00421818" w:rsidRDefault="00421818" w:rsidP="00A74874">
      <w:r>
        <w:separator/>
      </w:r>
    </w:p>
  </w:footnote>
  <w:footnote w:type="continuationSeparator" w:id="0">
    <w:p w14:paraId="22FEB1BA" w14:textId="77777777" w:rsidR="00421818" w:rsidRDefault="00421818" w:rsidP="00A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8D5B" w14:textId="006804AF" w:rsidR="004C7209" w:rsidRDefault="004C7209" w:rsidP="004C7209">
    <w:pPr>
      <w:pStyle w:val="Header"/>
      <w:tabs>
        <w:tab w:val="clear" w:pos="9360"/>
        <w:tab w:val="left" w:pos="5040"/>
      </w:tabs>
    </w:pPr>
    <w:r>
      <w:tab/>
    </w:r>
    <w:r>
      <w:tab/>
    </w:r>
  </w:p>
  <w:p w14:paraId="28CE7C01" w14:textId="77777777" w:rsidR="00A02868" w:rsidRDefault="00A02868" w:rsidP="005823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6761" w14:textId="77777777" w:rsidR="00A02868" w:rsidRDefault="00A02868" w:rsidP="00582355">
    <w:pPr>
      <w:pStyle w:val="Header"/>
      <w:jc w:val="center"/>
    </w:pPr>
    <w:r>
      <w:rPr>
        <w:noProof/>
      </w:rPr>
      <w:drawing>
        <wp:inline distT="0" distB="0" distL="0" distR="0" wp14:anchorId="2E8D5E77" wp14:editId="006DC5B7">
          <wp:extent cx="1752600" cy="685800"/>
          <wp:effectExtent l="0" t="0" r="0" b="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14:paraId="3852C948" w14:textId="77777777" w:rsidR="00A02868" w:rsidRDefault="00A02868" w:rsidP="00582355">
    <w:pPr>
      <w:pStyle w:val="Header"/>
      <w:jc w:val="center"/>
    </w:pPr>
  </w:p>
  <w:p w14:paraId="5B00AF37" w14:textId="77777777" w:rsidR="00A02868" w:rsidRPr="00BD4DAB" w:rsidRDefault="00A02868" w:rsidP="00582355">
    <w:pPr>
      <w:jc w:val="center"/>
      <w:rPr>
        <w:sz w:val="18"/>
        <w:szCs w:val="18"/>
      </w:rPr>
    </w:pPr>
    <w:r w:rsidRPr="00BD4DAB">
      <w:rPr>
        <w:sz w:val="18"/>
        <w:szCs w:val="18"/>
      </w:rPr>
      <w:t>The teacher as a responsive, reflective professional:  a partner in learning</w:t>
    </w:r>
  </w:p>
  <w:p w14:paraId="444EA593" w14:textId="77777777" w:rsidR="00A02868" w:rsidRPr="00BD4DAB" w:rsidRDefault="00A02868" w:rsidP="00582355">
    <w:pPr>
      <w:jc w:val="center"/>
      <w:rPr>
        <w:sz w:val="18"/>
        <w:szCs w:val="18"/>
      </w:rPr>
    </w:pPr>
    <w:r w:rsidRPr="00BD4DAB">
      <w:rPr>
        <w:sz w:val="18"/>
        <w:szCs w:val="18"/>
      </w:rPr>
      <w:t>Professionalism/Inquiry/Contextualism/Partnership</w:t>
    </w:r>
  </w:p>
  <w:p w14:paraId="1832D504" w14:textId="77777777" w:rsidR="00A02868" w:rsidRDefault="00A02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96C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3E98"/>
    <w:multiLevelType w:val="hybridMultilevel"/>
    <w:tmpl w:val="2DF69B48"/>
    <w:lvl w:ilvl="0" w:tplc="04090013">
      <w:start w:val="1"/>
      <w:numFmt w:val="upperRoman"/>
      <w:lvlText w:val="%1."/>
      <w:lvlJc w:val="right"/>
      <w:pPr>
        <w:ind w:left="63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80277"/>
    <w:multiLevelType w:val="hybridMultilevel"/>
    <w:tmpl w:val="67909B94"/>
    <w:lvl w:ilvl="0" w:tplc="1A44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200A"/>
    <w:multiLevelType w:val="hybridMultilevel"/>
    <w:tmpl w:val="4DE6D6BA"/>
    <w:lvl w:ilvl="0" w:tplc="1A44E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36029"/>
    <w:multiLevelType w:val="hybridMultilevel"/>
    <w:tmpl w:val="C55857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6B2CC8"/>
    <w:multiLevelType w:val="multilevel"/>
    <w:tmpl w:val="43B843F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043C77"/>
    <w:multiLevelType w:val="hybridMultilevel"/>
    <w:tmpl w:val="A37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A58D4"/>
    <w:multiLevelType w:val="hybridMultilevel"/>
    <w:tmpl w:val="E8BE858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C9F3042"/>
    <w:multiLevelType w:val="hybridMultilevel"/>
    <w:tmpl w:val="2DF69B48"/>
    <w:lvl w:ilvl="0" w:tplc="04090013">
      <w:start w:val="1"/>
      <w:numFmt w:val="upperRoman"/>
      <w:lvlText w:val="%1."/>
      <w:lvlJc w:val="right"/>
      <w:pPr>
        <w:ind w:left="63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27E16"/>
    <w:multiLevelType w:val="hybridMultilevel"/>
    <w:tmpl w:val="F1ACF6FE"/>
    <w:lvl w:ilvl="0" w:tplc="8D6400D0">
      <w:start w:val="5"/>
      <w:numFmt w:val="decimal"/>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1632E"/>
    <w:multiLevelType w:val="hybridMultilevel"/>
    <w:tmpl w:val="A1248FE8"/>
    <w:lvl w:ilvl="0" w:tplc="131E3328">
      <w:start w:val="1"/>
      <w:numFmt w:val="decimal"/>
      <w:pStyle w:val="numbered"/>
      <w:lvlText w:val="%1."/>
      <w:lvlJc w:val="left"/>
      <w:pPr>
        <w:tabs>
          <w:tab w:val="num" w:pos="2980"/>
        </w:tabs>
        <w:ind w:left="2980" w:hanging="460"/>
      </w:pPr>
      <w:rPr>
        <w:rFonts w:hint="default"/>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2" w15:restartNumberingAfterBreak="0">
    <w:nsid w:val="36BE632C"/>
    <w:multiLevelType w:val="hybridMultilevel"/>
    <w:tmpl w:val="3D8EEAC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128F6"/>
    <w:multiLevelType w:val="hybridMultilevel"/>
    <w:tmpl w:val="2B0CC81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7240A"/>
    <w:multiLevelType w:val="hybridMultilevel"/>
    <w:tmpl w:val="733C4D62"/>
    <w:lvl w:ilvl="0" w:tplc="1A44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70FAE"/>
    <w:multiLevelType w:val="hybridMultilevel"/>
    <w:tmpl w:val="5EAE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91E6D"/>
    <w:multiLevelType w:val="hybridMultilevel"/>
    <w:tmpl w:val="FD425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0C2BDB"/>
    <w:multiLevelType w:val="hybridMultilevel"/>
    <w:tmpl w:val="73C6CE76"/>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57761279"/>
    <w:multiLevelType w:val="hybridMultilevel"/>
    <w:tmpl w:val="D664711A"/>
    <w:lvl w:ilvl="0" w:tplc="1A44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063D9"/>
    <w:multiLevelType w:val="hybridMultilevel"/>
    <w:tmpl w:val="768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22047"/>
    <w:multiLevelType w:val="hybridMultilevel"/>
    <w:tmpl w:val="3D8EEAC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6BC661C6"/>
    <w:multiLevelType w:val="hybridMultilevel"/>
    <w:tmpl w:val="4C84FAC2"/>
    <w:lvl w:ilvl="0" w:tplc="1A44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E5B1A"/>
    <w:multiLevelType w:val="hybridMultilevel"/>
    <w:tmpl w:val="039273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D534E9"/>
    <w:multiLevelType w:val="hybridMultilevel"/>
    <w:tmpl w:val="CF0EDA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952309"/>
    <w:multiLevelType w:val="hybridMultilevel"/>
    <w:tmpl w:val="9918B0B4"/>
    <w:lvl w:ilvl="0" w:tplc="1A44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957E0"/>
    <w:multiLevelType w:val="hybridMultilevel"/>
    <w:tmpl w:val="02CA5538"/>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FC6A8E"/>
    <w:multiLevelType w:val="multilevel"/>
    <w:tmpl w:val="547C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025D23"/>
    <w:multiLevelType w:val="hybridMultilevel"/>
    <w:tmpl w:val="C276CA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7"/>
  </w:num>
  <w:num w:numId="2">
    <w:abstractNumId w:val="21"/>
  </w:num>
  <w:num w:numId="3">
    <w:abstractNumId w:val="25"/>
  </w:num>
  <w:num w:numId="4">
    <w:abstractNumId w:val="18"/>
  </w:num>
  <w:num w:numId="5">
    <w:abstractNumId w:val="32"/>
  </w:num>
  <w:num w:numId="6">
    <w:abstractNumId w:val="23"/>
  </w:num>
  <w:num w:numId="7">
    <w:abstractNumId w:val="11"/>
  </w:num>
  <w:num w:numId="8">
    <w:abstractNumId w:val="10"/>
  </w:num>
  <w:num w:numId="9">
    <w:abstractNumId w:val="30"/>
  </w:num>
  <w:num w:numId="10">
    <w:abstractNumId w:val="9"/>
  </w:num>
  <w:num w:numId="11">
    <w:abstractNumId w:val="27"/>
  </w:num>
  <w:num w:numId="12">
    <w:abstractNumId w:val="31"/>
  </w:num>
  <w:num w:numId="13">
    <w:abstractNumId w:val="8"/>
  </w:num>
  <w:num w:numId="14">
    <w:abstractNumId w:val="3"/>
  </w:num>
  <w:num w:numId="15">
    <w:abstractNumId w:val="14"/>
  </w:num>
  <w:num w:numId="16">
    <w:abstractNumId w:val="0"/>
  </w:num>
  <w:num w:numId="17">
    <w:abstractNumId w:val="19"/>
  </w:num>
  <w:num w:numId="18">
    <w:abstractNumId w:val="24"/>
  </w:num>
  <w:num w:numId="19">
    <w:abstractNumId w:val="2"/>
  </w:num>
  <w:num w:numId="20">
    <w:abstractNumId w:val="28"/>
  </w:num>
  <w:num w:numId="21">
    <w:abstractNumId w:val="5"/>
  </w:num>
  <w:num w:numId="22">
    <w:abstractNumId w:val="26"/>
  </w:num>
  <w:num w:numId="23">
    <w:abstractNumId w:val="29"/>
  </w:num>
  <w:num w:numId="24">
    <w:abstractNumId w:val="13"/>
  </w:num>
  <w:num w:numId="25">
    <w:abstractNumId w:val="7"/>
  </w:num>
  <w:num w:numId="26">
    <w:abstractNumId w:val="12"/>
  </w:num>
  <w:num w:numId="27">
    <w:abstractNumId w:val="22"/>
  </w:num>
  <w:num w:numId="28">
    <w:abstractNumId w:val="1"/>
  </w:num>
  <w:num w:numId="29">
    <w:abstractNumId w:val="6"/>
  </w:num>
  <w:num w:numId="30">
    <w:abstractNumId w:val="20"/>
  </w:num>
  <w:num w:numId="31">
    <w:abstractNumId w:val="16"/>
  </w:num>
  <w:num w:numId="32">
    <w:abstractNumId w:val="15"/>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4"/>
    <w:rsid w:val="00007D10"/>
    <w:rsid w:val="00013C27"/>
    <w:rsid w:val="00016B23"/>
    <w:rsid w:val="00024F80"/>
    <w:rsid w:val="000271FD"/>
    <w:rsid w:val="000443AE"/>
    <w:rsid w:val="0006266A"/>
    <w:rsid w:val="00063893"/>
    <w:rsid w:val="00087B4C"/>
    <w:rsid w:val="00090E37"/>
    <w:rsid w:val="00094B55"/>
    <w:rsid w:val="000A4E41"/>
    <w:rsid w:val="000C6F7B"/>
    <w:rsid w:val="000D6CDF"/>
    <w:rsid w:val="000F5BB1"/>
    <w:rsid w:val="001020AB"/>
    <w:rsid w:val="001035E0"/>
    <w:rsid w:val="00112B9D"/>
    <w:rsid w:val="00113F10"/>
    <w:rsid w:val="00131CA2"/>
    <w:rsid w:val="00133B1F"/>
    <w:rsid w:val="00151E65"/>
    <w:rsid w:val="00152D44"/>
    <w:rsid w:val="00160E44"/>
    <w:rsid w:val="00176835"/>
    <w:rsid w:val="00177D0A"/>
    <w:rsid w:val="001B6D6A"/>
    <w:rsid w:val="001D347D"/>
    <w:rsid w:val="001E36FF"/>
    <w:rsid w:val="00206917"/>
    <w:rsid w:val="00212125"/>
    <w:rsid w:val="00225848"/>
    <w:rsid w:val="00234DBA"/>
    <w:rsid w:val="0024678C"/>
    <w:rsid w:val="0026750C"/>
    <w:rsid w:val="0027683B"/>
    <w:rsid w:val="002A5470"/>
    <w:rsid w:val="002A7B62"/>
    <w:rsid w:val="002B5E45"/>
    <w:rsid w:val="002C01F7"/>
    <w:rsid w:val="002E651B"/>
    <w:rsid w:val="00300171"/>
    <w:rsid w:val="0030293E"/>
    <w:rsid w:val="00303EA9"/>
    <w:rsid w:val="00307514"/>
    <w:rsid w:val="00322B62"/>
    <w:rsid w:val="003335EC"/>
    <w:rsid w:val="003367FF"/>
    <w:rsid w:val="0034356D"/>
    <w:rsid w:val="003475F6"/>
    <w:rsid w:val="0038067B"/>
    <w:rsid w:val="00394525"/>
    <w:rsid w:val="00395C87"/>
    <w:rsid w:val="00397722"/>
    <w:rsid w:val="003B5B7C"/>
    <w:rsid w:val="003B5D8D"/>
    <w:rsid w:val="003D39C0"/>
    <w:rsid w:val="003D7AB3"/>
    <w:rsid w:val="003E0BAF"/>
    <w:rsid w:val="003E3BAC"/>
    <w:rsid w:val="003E5715"/>
    <w:rsid w:val="003E5E99"/>
    <w:rsid w:val="003F25D5"/>
    <w:rsid w:val="003F32B9"/>
    <w:rsid w:val="004025CA"/>
    <w:rsid w:val="00406A2C"/>
    <w:rsid w:val="0041422C"/>
    <w:rsid w:val="00414461"/>
    <w:rsid w:val="00421818"/>
    <w:rsid w:val="00427DBC"/>
    <w:rsid w:val="00435DBC"/>
    <w:rsid w:val="00442B65"/>
    <w:rsid w:val="00442E5D"/>
    <w:rsid w:val="00444E0E"/>
    <w:rsid w:val="00471D76"/>
    <w:rsid w:val="00484DA9"/>
    <w:rsid w:val="00486D99"/>
    <w:rsid w:val="00497218"/>
    <w:rsid w:val="00497A0C"/>
    <w:rsid w:val="004A6F57"/>
    <w:rsid w:val="004A7933"/>
    <w:rsid w:val="004B1CFA"/>
    <w:rsid w:val="004B5DEB"/>
    <w:rsid w:val="004C0FDE"/>
    <w:rsid w:val="004C126B"/>
    <w:rsid w:val="004C7209"/>
    <w:rsid w:val="004D705B"/>
    <w:rsid w:val="004E40A9"/>
    <w:rsid w:val="004E440B"/>
    <w:rsid w:val="0050177B"/>
    <w:rsid w:val="005100A8"/>
    <w:rsid w:val="005241A8"/>
    <w:rsid w:val="00547E76"/>
    <w:rsid w:val="00577B66"/>
    <w:rsid w:val="00582355"/>
    <w:rsid w:val="005A6C4D"/>
    <w:rsid w:val="005B6DE4"/>
    <w:rsid w:val="005E5FB2"/>
    <w:rsid w:val="005F668E"/>
    <w:rsid w:val="005F72E2"/>
    <w:rsid w:val="00601C83"/>
    <w:rsid w:val="00623697"/>
    <w:rsid w:val="006365F5"/>
    <w:rsid w:val="00653976"/>
    <w:rsid w:val="006540E9"/>
    <w:rsid w:val="006569C8"/>
    <w:rsid w:val="00674A01"/>
    <w:rsid w:val="00680C54"/>
    <w:rsid w:val="00684C18"/>
    <w:rsid w:val="006908A4"/>
    <w:rsid w:val="006913F3"/>
    <w:rsid w:val="00695F00"/>
    <w:rsid w:val="006A2461"/>
    <w:rsid w:val="006A33C1"/>
    <w:rsid w:val="006A7570"/>
    <w:rsid w:val="006B0AAB"/>
    <w:rsid w:val="006D699A"/>
    <w:rsid w:val="006E42C5"/>
    <w:rsid w:val="006F09A6"/>
    <w:rsid w:val="006F3E41"/>
    <w:rsid w:val="00700C62"/>
    <w:rsid w:val="00706892"/>
    <w:rsid w:val="00717963"/>
    <w:rsid w:val="0074009F"/>
    <w:rsid w:val="007659CB"/>
    <w:rsid w:val="00766665"/>
    <w:rsid w:val="00775148"/>
    <w:rsid w:val="007A2DC7"/>
    <w:rsid w:val="007A3092"/>
    <w:rsid w:val="007C2B7B"/>
    <w:rsid w:val="007C4249"/>
    <w:rsid w:val="007C5CE6"/>
    <w:rsid w:val="007D6924"/>
    <w:rsid w:val="0081166F"/>
    <w:rsid w:val="00811750"/>
    <w:rsid w:val="0084543B"/>
    <w:rsid w:val="00850048"/>
    <w:rsid w:val="00854880"/>
    <w:rsid w:val="008605CC"/>
    <w:rsid w:val="0086754D"/>
    <w:rsid w:val="008847DA"/>
    <w:rsid w:val="00887F0F"/>
    <w:rsid w:val="00890F28"/>
    <w:rsid w:val="008915F1"/>
    <w:rsid w:val="008A0A79"/>
    <w:rsid w:val="008A7660"/>
    <w:rsid w:val="008B2D27"/>
    <w:rsid w:val="008C06D9"/>
    <w:rsid w:val="008C1908"/>
    <w:rsid w:val="008C4586"/>
    <w:rsid w:val="008C52B3"/>
    <w:rsid w:val="008C5C2F"/>
    <w:rsid w:val="008C74B3"/>
    <w:rsid w:val="008F1492"/>
    <w:rsid w:val="008F6699"/>
    <w:rsid w:val="00916581"/>
    <w:rsid w:val="00917C6F"/>
    <w:rsid w:val="00932313"/>
    <w:rsid w:val="00961B5C"/>
    <w:rsid w:val="00971E06"/>
    <w:rsid w:val="00986C07"/>
    <w:rsid w:val="00993F68"/>
    <w:rsid w:val="0099690D"/>
    <w:rsid w:val="009A2819"/>
    <w:rsid w:val="009D3051"/>
    <w:rsid w:val="009E55B9"/>
    <w:rsid w:val="009F0748"/>
    <w:rsid w:val="00A02868"/>
    <w:rsid w:val="00A038C8"/>
    <w:rsid w:val="00A100FC"/>
    <w:rsid w:val="00A137A0"/>
    <w:rsid w:val="00A2356B"/>
    <w:rsid w:val="00A74874"/>
    <w:rsid w:val="00A924D7"/>
    <w:rsid w:val="00AA65B3"/>
    <w:rsid w:val="00AC4323"/>
    <w:rsid w:val="00AC6979"/>
    <w:rsid w:val="00AD629D"/>
    <w:rsid w:val="00AE2FED"/>
    <w:rsid w:val="00B0035C"/>
    <w:rsid w:val="00B15D8C"/>
    <w:rsid w:val="00B36D58"/>
    <w:rsid w:val="00B41F8F"/>
    <w:rsid w:val="00B5728F"/>
    <w:rsid w:val="00B61462"/>
    <w:rsid w:val="00B7037E"/>
    <w:rsid w:val="00B8633F"/>
    <w:rsid w:val="00BA1FD9"/>
    <w:rsid w:val="00BA79CF"/>
    <w:rsid w:val="00BD4DAB"/>
    <w:rsid w:val="00BE0699"/>
    <w:rsid w:val="00BE3F0C"/>
    <w:rsid w:val="00BE4A5C"/>
    <w:rsid w:val="00C03A43"/>
    <w:rsid w:val="00C06F45"/>
    <w:rsid w:val="00C13EE1"/>
    <w:rsid w:val="00C16B0C"/>
    <w:rsid w:val="00C210B6"/>
    <w:rsid w:val="00C34C19"/>
    <w:rsid w:val="00C6114B"/>
    <w:rsid w:val="00C62C94"/>
    <w:rsid w:val="00C77ABB"/>
    <w:rsid w:val="00C91102"/>
    <w:rsid w:val="00C9230C"/>
    <w:rsid w:val="00CA2AE8"/>
    <w:rsid w:val="00CA3BFA"/>
    <w:rsid w:val="00CA50EE"/>
    <w:rsid w:val="00CB7F3F"/>
    <w:rsid w:val="00CD0145"/>
    <w:rsid w:val="00CD5BD4"/>
    <w:rsid w:val="00CE5A71"/>
    <w:rsid w:val="00CF26BC"/>
    <w:rsid w:val="00D03029"/>
    <w:rsid w:val="00D060F1"/>
    <w:rsid w:val="00D13532"/>
    <w:rsid w:val="00D24BE1"/>
    <w:rsid w:val="00D45980"/>
    <w:rsid w:val="00D56478"/>
    <w:rsid w:val="00D737BE"/>
    <w:rsid w:val="00D87D95"/>
    <w:rsid w:val="00D92952"/>
    <w:rsid w:val="00DA3749"/>
    <w:rsid w:val="00DC29EC"/>
    <w:rsid w:val="00DD1CED"/>
    <w:rsid w:val="00E00857"/>
    <w:rsid w:val="00E03A1A"/>
    <w:rsid w:val="00E15F46"/>
    <w:rsid w:val="00E17F26"/>
    <w:rsid w:val="00E224FA"/>
    <w:rsid w:val="00E35112"/>
    <w:rsid w:val="00E35E7E"/>
    <w:rsid w:val="00E42522"/>
    <w:rsid w:val="00E46A0F"/>
    <w:rsid w:val="00E65D1C"/>
    <w:rsid w:val="00E73B51"/>
    <w:rsid w:val="00E862C8"/>
    <w:rsid w:val="00E87C7E"/>
    <w:rsid w:val="00E92FC2"/>
    <w:rsid w:val="00EB7F39"/>
    <w:rsid w:val="00EC0271"/>
    <w:rsid w:val="00ED6E35"/>
    <w:rsid w:val="00EE33E6"/>
    <w:rsid w:val="00F11C1E"/>
    <w:rsid w:val="00F1425C"/>
    <w:rsid w:val="00F144C6"/>
    <w:rsid w:val="00F17270"/>
    <w:rsid w:val="00F3036C"/>
    <w:rsid w:val="00F336E2"/>
    <w:rsid w:val="00F56F0E"/>
    <w:rsid w:val="00F63A6D"/>
    <w:rsid w:val="00F7232B"/>
    <w:rsid w:val="00F813B5"/>
    <w:rsid w:val="00F91DF6"/>
    <w:rsid w:val="00FB7ECA"/>
    <w:rsid w:val="00FF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A566C"/>
  <w15:docId w15:val="{62071065-1F77-8643-9C2E-ECF56871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PCL6)" w:hAnsi="Times New Roman (PCL6)"/>
      <w:sz w:val="24"/>
      <w:szCs w:val="24"/>
    </w:rPr>
  </w:style>
  <w:style w:type="paragraph" w:styleId="Heading2">
    <w:name w:val="heading 2"/>
    <w:basedOn w:val="Normal"/>
    <w:next w:val="Normal"/>
    <w:link w:val="Heading2Char"/>
    <w:qFormat/>
    <w:rsid w:val="004A6F57"/>
    <w:pPr>
      <w:keepNext/>
      <w:widowControl w:val="0"/>
      <w:numPr>
        <w:numId w:val="8"/>
      </w:numPr>
      <w:tabs>
        <w:tab w:val="clear" w:pos="720"/>
        <w:tab w:val="num" w:pos="360"/>
        <w:tab w:val="left" w:pos="5760"/>
      </w:tabs>
      <w:spacing w:before="240" w:after="60"/>
      <w:ind w:left="360"/>
      <w:jc w:val="both"/>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styleId="ListParagraph">
    <w:name w:val="List Paragraph"/>
    <w:basedOn w:val="Normal"/>
    <w:uiPriority w:val="72"/>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paragraph" w:customStyle="1" w:styleId="text">
    <w:name w:val="text"/>
    <w:basedOn w:val="Normal"/>
    <w:rsid w:val="00CA3BFA"/>
    <w:pPr>
      <w:spacing w:before="180"/>
      <w:jc w:val="both"/>
    </w:pPr>
    <w:rPr>
      <w:rFonts w:ascii="Times New Roman" w:eastAsia="Times" w:hAnsi="Times New Roman"/>
      <w:szCs w:val="20"/>
    </w:rPr>
  </w:style>
  <w:style w:type="paragraph" w:customStyle="1" w:styleId="numbered">
    <w:name w:val="numbered"/>
    <w:basedOn w:val="text"/>
    <w:rsid w:val="00766665"/>
    <w:pPr>
      <w:numPr>
        <w:numId w:val="7"/>
      </w:numPr>
      <w:tabs>
        <w:tab w:val="left" w:pos="5760"/>
      </w:tabs>
    </w:pPr>
    <w:rPr>
      <w:rFonts w:ascii="Arial" w:hAnsi="Arial"/>
      <w:b/>
    </w:rPr>
  </w:style>
  <w:style w:type="character" w:customStyle="1" w:styleId="Heading2Char">
    <w:name w:val="Heading 2 Char"/>
    <w:link w:val="Heading2"/>
    <w:rsid w:val="004A6F57"/>
    <w:rPr>
      <w:rFonts w:ascii="Arial" w:hAnsi="Arial"/>
      <w:b/>
      <w:i/>
      <w:sz w:val="24"/>
    </w:rPr>
  </w:style>
  <w:style w:type="character" w:styleId="FollowedHyperlink">
    <w:name w:val="FollowedHyperlink"/>
    <w:rsid w:val="009E55B9"/>
    <w:rPr>
      <w:color w:val="800080"/>
      <w:u w:val="single"/>
    </w:rPr>
  </w:style>
  <w:style w:type="paragraph" w:styleId="BodyText3">
    <w:name w:val="Body Text 3"/>
    <w:basedOn w:val="Normal"/>
    <w:link w:val="BodyText3Char"/>
    <w:rsid w:val="00A137A0"/>
    <w:pPr>
      <w:spacing w:after="120"/>
    </w:pPr>
    <w:rPr>
      <w:rFonts w:ascii="Times New Roman" w:hAnsi="Times New Roman"/>
      <w:sz w:val="16"/>
      <w:szCs w:val="16"/>
    </w:rPr>
  </w:style>
  <w:style w:type="character" w:customStyle="1" w:styleId="BodyText3Char">
    <w:name w:val="Body Text 3 Char"/>
    <w:basedOn w:val="DefaultParagraphFont"/>
    <w:link w:val="BodyText3"/>
    <w:rsid w:val="00A137A0"/>
    <w:rPr>
      <w:sz w:val="16"/>
      <w:szCs w:val="16"/>
    </w:rPr>
  </w:style>
  <w:style w:type="paragraph" w:styleId="NoSpacing">
    <w:name w:val="No Spacing"/>
    <w:uiPriority w:val="1"/>
    <w:qFormat/>
    <w:rsid w:val="00A137A0"/>
    <w:rPr>
      <w:sz w:val="24"/>
      <w:szCs w:val="24"/>
    </w:rPr>
  </w:style>
  <w:style w:type="character" w:styleId="PageNumber">
    <w:name w:val="page number"/>
    <w:basedOn w:val="DefaultParagraphFont"/>
    <w:rsid w:val="00A137A0"/>
  </w:style>
  <w:style w:type="paragraph" w:customStyle="1" w:styleId="Standard">
    <w:name w:val="Standard"/>
    <w:rsid w:val="00131CA2"/>
    <w:pPr>
      <w:suppressAutoHyphens/>
      <w:autoSpaceDN w:val="0"/>
      <w:textAlignment w:val="baseline"/>
    </w:pPr>
    <w:rPr>
      <w:rFonts w:ascii="Calibri" w:eastAsia="Calibri" w:hAnsi="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ohio.edu/studentlife/" TargetMode="External"/><Relationship Id="rId13" Type="http://schemas.openxmlformats.org/officeDocument/2006/relationships/hyperlink" Target="mailto:elearning@csuohio.edu" TargetMode="External"/><Relationship Id="rId18" Type="http://schemas.openxmlformats.org/officeDocument/2006/relationships/hyperlink" Target="http://www.nap.edu/catalog.php?record_id=111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perceptis.com/c/csuohio/" TargetMode="External"/><Relationship Id="rId17" Type="http://schemas.openxmlformats.org/officeDocument/2006/relationships/hyperlink" Target="http://www.nap.edu/openbook.php?record_id=111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aas.org/program/project206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kelearning.csuohio.edu/k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uohio.edu/cehs/office-of-field-services/lesson-plans" TargetMode="External"/><Relationship Id="rId23" Type="http://schemas.openxmlformats.org/officeDocument/2006/relationships/header" Target="header2.xml"/><Relationship Id="rId10" Type="http://schemas.openxmlformats.org/officeDocument/2006/relationships/hyperlink" Target="http://smartipantz.perceptis.com/csuohio/Content/default2.aspx" TargetMode="External"/><Relationship Id="rId19" Type="http://schemas.openxmlformats.org/officeDocument/2006/relationships/hyperlink" Target="http://www.nap.edu/openbook.php?record_id=9596" TargetMode="External"/><Relationship Id="rId4" Type="http://schemas.openxmlformats.org/officeDocument/2006/relationships/settings" Target="settings.xml"/><Relationship Id="rId9" Type="http://schemas.openxmlformats.org/officeDocument/2006/relationships/hyperlink" Target="http://www.csuohio.edu/academic/writingcenter" TargetMode="External"/><Relationship Id="rId14" Type="http://schemas.openxmlformats.org/officeDocument/2006/relationships/hyperlink" Target="https://www.csuohio.edu/cehs/student-list-professional-disposition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B013-52B0-AC4B-BF6F-CD627A48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21347</CharactersWithSpaces>
  <SharedDoc>false</SharedDoc>
  <HLinks>
    <vt:vector size="60" baseType="variant">
      <vt:variant>
        <vt:i4>2687077</vt:i4>
      </vt:variant>
      <vt:variant>
        <vt:i4>24</vt:i4>
      </vt:variant>
      <vt:variant>
        <vt:i4>0</vt:i4>
      </vt:variant>
      <vt:variant>
        <vt:i4>5</vt:i4>
      </vt:variant>
      <vt:variant>
        <vt:lpwstr>https://www.ohiohighered.org/education-programs/standards-requirements</vt:lpwstr>
      </vt:variant>
      <vt:variant>
        <vt:lpwstr/>
      </vt:variant>
      <vt:variant>
        <vt:i4>7209039</vt:i4>
      </vt:variant>
      <vt:variant>
        <vt:i4>21</vt:i4>
      </vt:variant>
      <vt:variant>
        <vt:i4>0</vt:i4>
      </vt:variant>
      <vt:variant>
        <vt:i4>5</vt:i4>
      </vt:variant>
      <vt:variant>
        <vt:lpwstr>http://education.ohio.gov/Topics/Teaching/Educator-Equity/Ohio-s-Educator-Standards</vt:lpwstr>
      </vt:variant>
      <vt:variant>
        <vt:lpwstr/>
      </vt:variant>
      <vt:variant>
        <vt:i4>5963800</vt:i4>
      </vt:variant>
      <vt:variant>
        <vt:i4>18</vt:i4>
      </vt:variant>
      <vt:variant>
        <vt:i4>0</vt:i4>
      </vt:variant>
      <vt:variant>
        <vt:i4>5</vt:i4>
      </vt:variant>
      <vt:variant>
        <vt:lpwstr>http://www.csuohio.edu/cehs/students/ofs/docs/FlagSystem.doc</vt:lpwstr>
      </vt:variant>
      <vt:variant>
        <vt:lpwstr/>
      </vt:variant>
      <vt:variant>
        <vt:i4>2031672</vt:i4>
      </vt:variant>
      <vt:variant>
        <vt:i4>15</vt:i4>
      </vt:variant>
      <vt:variant>
        <vt:i4>0</vt:i4>
      </vt:variant>
      <vt:variant>
        <vt:i4>5</vt:i4>
      </vt:variant>
      <vt:variant>
        <vt:lpwstr>mailto:elearning@csuohio.edu</vt:lpwstr>
      </vt:variant>
      <vt:variant>
        <vt:lpwstr/>
      </vt:variant>
      <vt:variant>
        <vt:i4>1114216</vt:i4>
      </vt:variant>
      <vt:variant>
        <vt:i4>12</vt:i4>
      </vt:variant>
      <vt:variant>
        <vt:i4>0</vt:i4>
      </vt:variant>
      <vt:variant>
        <vt:i4>5</vt:i4>
      </vt:variant>
      <vt:variant>
        <vt:lpwstr>https://chat.perceptis.com/c/csuohio/</vt:lpwstr>
      </vt:variant>
      <vt:variant>
        <vt:lpwstr/>
      </vt:variant>
      <vt:variant>
        <vt:i4>7340099</vt:i4>
      </vt:variant>
      <vt:variant>
        <vt:i4>9</vt:i4>
      </vt:variant>
      <vt:variant>
        <vt:i4>0</vt:i4>
      </vt:variant>
      <vt:variant>
        <vt:i4>5</vt:i4>
      </vt:variant>
      <vt:variant>
        <vt:lpwstr>http://askelearning.csuohio.edu/kb/</vt:lpwstr>
      </vt:variant>
      <vt:variant>
        <vt:lpwstr/>
      </vt:variant>
      <vt:variant>
        <vt:i4>7078014</vt:i4>
      </vt:variant>
      <vt:variant>
        <vt:i4>6</vt:i4>
      </vt:variant>
      <vt:variant>
        <vt:i4>0</vt:i4>
      </vt:variant>
      <vt:variant>
        <vt:i4>5</vt:i4>
      </vt:variant>
      <vt:variant>
        <vt:lpwstr>http://smartipantz.perceptis.com/csuohio/Content/default2.aspx</vt:lpwstr>
      </vt:variant>
      <vt:variant>
        <vt:lpwstr/>
      </vt:variant>
      <vt:variant>
        <vt:i4>589882</vt:i4>
      </vt:variant>
      <vt:variant>
        <vt:i4>3</vt:i4>
      </vt:variant>
      <vt:variant>
        <vt:i4>0</vt:i4>
      </vt:variant>
      <vt:variant>
        <vt:i4>5</vt:i4>
      </vt:variant>
      <vt:variant>
        <vt:lpwstr>http://www.csuohio.edu/academic/writingcenter</vt:lpwstr>
      </vt:variant>
      <vt:variant>
        <vt:lpwstr/>
      </vt:variant>
      <vt:variant>
        <vt:i4>3211291</vt:i4>
      </vt:variant>
      <vt:variant>
        <vt:i4>0</vt:i4>
      </vt:variant>
      <vt:variant>
        <vt:i4>0</vt:i4>
      </vt:variant>
      <vt:variant>
        <vt:i4>5</vt:i4>
      </vt:variant>
      <vt:variant>
        <vt:lpwstr>http://www.csuohio.edu/studentlife/</vt:lpwstr>
      </vt:variant>
      <vt:variant>
        <vt:lpwstr/>
      </vt:variant>
      <vt:variant>
        <vt:i4>3735592</vt:i4>
      </vt:variant>
      <vt:variant>
        <vt:i4>29106</vt:i4>
      </vt:variant>
      <vt:variant>
        <vt:i4>1025</vt:i4>
      </vt:variant>
      <vt:variant>
        <vt:i4>1</vt:i4>
      </vt:variant>
      <vt:variant>
        <vt:lpwstr>CEHS logo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creator>Michael A Almony</dc:creator>
  <cp:lastModifiedBy>ofsassistant</cp:lastModifiedBy>
  <cp:revision>2</cp:revision>
  <cp:lastPrinted>2018-08-21T12:59:00Z</cp:lastPrinted>
  <dcterms:created xsi:type="dcterms:W3CDTF">2018-08-22T13:21:00Z</dcterms:created>
  <dcterms:modified xsi:type="dcterms:W3CDTF">2018-08-22T13:21:00Z</dcterms:modified>
</cp:coreProperties>
</file>