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79" w:rsidRDefault="00707BB4" w:rsidP="00707BB4">
      <w:pPr>
        <w:jc w:val="center"/>
      </w:pPr>
      <w:r>
        <w:t>Proposed Redesign Process</w:t>
      </w:r>
    </w:p>
    <w:p w:rsidR="00707BB4" w:rsidRDefault="00DB2637" w:rsidP="00707BB4">
      <w:pPr>
        <w:jc w:val="center"/>
      </w:pPr>
      <w:bookmarkStart w:id="0" w:name="_GoBack"/>
      <w:bookmarkEnd w:id="0"/>
      <w:r>
        <w:t xml:space="preserve">Updated </w:t>
      </w:r>
      <w:r w:rsidR="00BB4D53">
        <w:t>February 1</w:t>
      </w:r>
      <w:r w:rsidR="00707BB4">
        <w:t>, 2012</w:t>
      </w:r>
    </w:p>
    <w:p w:rsidR="00707BB4" w:rsidRDefault="00707BB4"/>
    <w:p w:rsidR="00707BB4" w:rsidRDefault="00EE25C4" w:rsidP="00707BB4">
      <w:pPr>
        <w:pStyle w:val="ListParagraph"/>
        <w:numPr>
          <w:ilvl w:val="0"/>
          <w:numId w:val="2"/>
        </w:numPr>
      </w:pPr>
      <w:r>
        <w:t>Draft</w:t>
      </w:r>
      <w:r w:rsidR="00707BB4">
        <w:t xml:space="preserve"> Knowledge Bases and Program Standards</w:t>
      </w:r>
    </w:p>
    <w:p w:rsidR="00EE25C4" w:rsidRDefault="00EE25C4" w:rsidP="00707BB4">
      <w:pPr>
        <w:pStyle w:val="ListParagraph"/>
        <w:numPr>
          <w:ilvl w:val="0"/>
          <w:numId w:val="2"/>
        </w:numPr>
      </w:pPr>
      <w:r>
        <w:t>Identify essential content/skills/dispositions</w:t>
      </w:r>
    </w:p>
    <w:p w:rsidR="00707BB4" w:rsidRDefault="00707BB4" w:rsidP="00707BB4">
      <w:pPr>
        <w:pStyle w:val="ListParagraph"/>
        <w:numPr>
          <w:ilvl w:val="0"/>
          <w:numId w:val="2"/>
        </w:numPr>
      </w:pPr>
      <w:r>
        <w:t>Study and discuss existing models and state efforts</w:t>
      </w:r>
    </w:p>
    <w:p w:rsidR="00707BB4" w:rsidRDefault="00707BB4" w:rsidP="00707BB4">
      <w:pPr>
        <w:pStyle w:val="ListParagraph"/>
        <w:numPr>
          <w:ilvl w:val="1"/>
          <w:numId w:val="2"/>
        </w:numPr>
      </w:pPr>
      <w:r>
        <w:t>Presentations of models</w:t>
      </w:r>
    </w:p>
    <w:p w:rsidR="00707BB4" w:rsidRDefault="00EE25C4" w:rsidP="00707BB4">
      <w:pPr>
        <w:pStyle w:val="ListParagraph"/>
        <w:numPr>
          <w:ilvl w:val="1"/>
          <w:numId w:val="2"/>
        </w:numPr>
      </w:pPr>
      <w:r>
        <w:t>Internet r</w:t>
      </w:r>
      <w:r w:rsidR="00707BB4">
        <w:t>eview of models</w:t>
      </w:r>
    </w:p>
    <w:p w:rsidR="00707BB4" w:rsidRDefault="00707BB4" w:rsidP="00707BB4">
      <w:pPr>
        <w:pStyle w:val="ListParagraph"/>
        <w:numPr>
          <w:ilvl w:val="1"/>
          <w:numId w:val="2"/>
        </w:numPr>
      </w:pPr>
      <w:r>
        <w:t>Visits to other institutions</w:t>
      </w:r>
    </w:p>
    <w:p w:rsidR="00EE25C4" w:rsidRDefault="00EE25C4" w:rsidP="00707BB4">
      <w:pPr>
        <w:pStyle w:val="ListParagraph"/>
        <w:numPr>
          <w:ilvl w:val="1"/>
          <w:numId w:val="2"/>
        </w:numPr>
      </w:pPr>
      <w:r>
        <w:t>Review student/alumni evaluations of current programs</w:t>
      </w:r>
    </w:p>
    <w:p w:rsidR="00EE25C4" w:rsidRDefault="00EE25C4" w:rsidP="00707BB4">
      <w:pPr>
        <w:pStyle w:val="ListParagraph"/>
        <w:numPr>
          <w:ilvl w:val="0"/>
          <w:numId w:val="2"/>
        </w:numPr>
      </w:pPr>
      <w:r>
        <w:t>Seek input from consultants</w:t>
      </w:r>
    </w:p>
    <w:p w:rsidR="00EE25C4" w:rsidRDefault="00EE25C4" w:rsidP="00EE25C4">
      <w:pPr>
        <w:pStyle w:val="ListParagraph"/>
        <w:numPr>
          <w:ilvl w:val="1"/>
          <w:numId w:val="2"/>
        </w:numPr>
      </w:pPr>
      <w:r>
        <w:t xml:space="preserve">Tom </w:t>
      </w:r>
      <w:proofErr w:type="spellStart"/>
      <w:r>
        <w:t>Bordenkircher</w:t>
      </w:r>
      <w:proofErr w:type="spellEnd"/>
      <w:r>
        <w:t xml:space="preserve"> (Ohio Board of Regents)</w:t>
      </w:r>
    </w:p>
    <w:p w:rsidR="00EE25C4" w:rsidRDefault="00EE25C4" w:rsidP="00EE25C4">
      <w:pPr>
        <w:pStyle w:val="ListParagraph"/>
        <w:numPr>
          <w:ilvl w:val="1"/>
          <w:numId w:val="2"/>
        </w:numPr>
      </w:pPr>
      <w:r>
        <w:t xml:space="preserve">Maria </w:t>
      </w:r>
      <w:proofErr w:type="spellStart"/>
      <w:r>
        <w:t>Angelova</w:t>
      </w:r>
      <w:proofErr w:type="spellEnd"/>
      <w:r>
        <w:t xml:space="preserve"> (English as a Second Language, English Language Learners)</w:t>
      </w:r>
    </w:p>
    <w:p w:rsidR="00EE25C4" w:rsidRDefault="00EE25C4" w:rsidP="00EE25C4">
      <w:pPr>
        <w:pStyle w:val="ListParagraph"/>
        <w:numPr>
          <w:ilvl w:val="1"/>
          <w:numId w:val="2"/>
        </w:numPr>
      </w:pPr>
      <w:r>
        <w:t>Amy Palermo (Director, Instructional Technology Services of Central Ohio)</w:t>
      </w:r>
    </w:p>
    <w:p w:rsidR="00EE25C4" w:rsidRDefault="00EE25C4" w:rsidP="00EE25C4">
      <w:pPr>
        <w:pStyle w:val="ListParagraph"/>
        <w:numPr>
          <w:ilvl w:val="1"/>
          <w:numId w:val="2"/>
        </w:numPr>
      </w:pPr>
      <w:r>
        <w:t xml:space="preserve">Judy </w:t>
      </w:r>
      <w:proofErr w:type="spellStart"/>
      <w:r>
        <w:t>Stahlman</w:t>
      </w:r>
      <w:proofErr w:type="spellEnd"/>
      <w:r>
        <w:t>, Gina Eaton (Induction)</w:t>
      </w:r>
    </w:p>
    <w:p w:rsidR="00EE25C4" w:rsidRDefault="00EE25C4" w:rsidP="00EE25C4">
      <w:pPr>
        <w:pStyle w:val="ListParagraph"/>
        <w:numPr>
          <w:ilvl w:val="1"/>
          <w:numId w:val="2"/>
        </w:numPr>
      </w:pPr>
      <w:r>
        <w:t>Brian Yusko (Teacher Performance Assessment)</w:t>
      </w:r>
    </w:p>
    <w:p w:rsidR="00DB2637" w:rsidRDefault="00DB2637" w:rsidP="00EE25C4">
      <w:pPr>
        <w:pStyle w:val="ListParagraph"/>
        <w:numPr>
          <w:ilvl w:val="1"/>
          <w:numId w:val="2"/>
        </w:numPr>
      </w:pPr>
      <w:r>
        <w:t xml:space="preserve">Deb </w:t>
      </w:r>
      <w:proofErr w:type="spellStart"/>
      <w:r>
        <w:t>Delisle</w:t>
      </w:r>
      <w:proofErr w:type="spellEnd"/>
      <w:r>
        <w:t xml:space="preserve"> (State/national concerns)</w:t>
      </w:r>
    </w:p>
    <w:p w:rsidR="00DB2637" w:rsidRDefault="00DB2637" w:rsidP="00EE25C4">
      <w:pPr>
        <w:pStyle w:val="ListParagraph"/>
        <w:numPr>
          <w:ilvl w:val="1"/>
          <w:numId w:val="2"/>
        </w:numPr>
      </w:pPr>
      <w:r>
        <w:t>Office of Field Services Rep (Field placements, mentor teacher selection)</w:t>
      </w:r>
    </w:p>
    <w:p w:rsidR="00EE25C4" w:rsidRDefault="00EE25C4" w:rsidP="00EE25C4">
      <w:pPr>
        <w:pStyle w:val="ListParagraph"/>
        <w:numPr>
          <w:ilvl w:val="1"/>
          <w:numId w:val="2"/>
        </w:numPr>
      </w:pPr>
      <w:r>
        <w:t>Others</w:t>
      </w:r>
    </w:p>
    <w:p w:rsidR="00707BB4" w:rsidRDefault="00707BB4" w:rsidP="00707BB4">
      <w:pPr>
        <w:pStyle w:val="ListParagraph"/>
        <w:numPr>
          <w:ilvl w:val="0"/>
          <w:numId w:val="2"/>
        </w:numPr>
      </w:pPr>
      <w:r>
        <w:t>Propose models</w:t>
      </w:r>
    </w:p>
    <w:p w:rsidR="00707BB4" w:rsidRDefault="00707BB4" w:rsidP="00707BB4">
      <w:pPr>
        <w:pStyle w:val="ListParagraph"/>
        <w:numPr>
          <w:ilvl w:val="1"/>
          <w:numId w:val="2"/>
        </w:numPr>
      </w:pPr>
      <w:r>
        <w:t>Standards/knowledge bases</w:t>
      </w:r>
    </w:p>
    <w:p w:rsidR="00707BB4" w:rsidRDefault="00707BB4" w:rsidP="00707BB4">
      <w:pPr>
        <w:pStyle w:val="ListParagraph"/>
        <w:numPr>
          <w:ilvl w:val="1"/>
          <w:numId w:val="2"/>
        </w:numPr>
      </w:pPr>
      <w:r>
        <w:t>Admission requirements</w:t>
      </w:r>
    </w:p>
    <w:p w:rsidR="00707BB4" w:rsidRDefault="00707BB4" w:rsidP="00707BB4">
      <w:pPr>
        <w:pStyle w:val="ListParagraph"/>
        <w:numPr>
          <w:ilvl w:val="1"/>
          <w:numId w:val="2"/>
        </w:numPr>
      </w:pPr>
      <w:r>
        <w:t>Course/clinical/field components</w:t>
      </w:r>
    </w:p>
    <w:p w:rsidR="00EE25C4" w:rsidRDefault="00EE25C4" w:rsidP="00707BB4">
      <w:pPr>
        <w:pStyle w:val="ListParagraph"/>
        <w:numPr>
          <w:ilvl w:val="1"/>
          <w:numId w:val="2"/>
        </w:numPr>
      </w:pPr>
      <w:r>
        <w:t>Support systems</w:t>
      </w:r>
    </w:p>
    <w:p w:rsidR="00EE25C4" w:rsidRDefault="00EE25C4" w:rsidP="00707BB4">
      <w:pPr>
        <w:pStyle w:val="ListParagraph"/>
        <w:numPr>
          <w:ilvl w:val="1"/>
          <w:numId w:val="2"/>
        </w:numPr>
      </w:pPr>
      <w:r>
        <w:t>Communication/collaboration systems</w:t>
      </w:r>
    </w:p>
    <w:p w:rsidR="00EE25C4" w:rsidRDefault="00EE25C4" w:rsidP="00707BB4">
      <w:pPr>
        <w:pStyle w:val="ListParagraph"/>
        <w:numPr>
          <w:ilvl w:val="1"/>
          <w:numId w:val="2"/>
        </w:numPr>
      </w:pPr>
      <w:r>
        <w:t>Faculty role(s)</w:t>
      </w:r>
    </w:p>
    <w:p w:rsidR="00707BB4" w:rsidRDefault="00707BB4" w:rsidP="00707BB4">
      <w:pPr>
        <w:pStyle w:val="ListParagraph"/>
        <w:numPr>
          <w:ilvl w:val="1"/>
          <w:numId w:val="2"/>
        </w:numPr>
      </w:pPr>
      <w:r>
        <w:t>Instructional modes</w:t>
      </w:r>
    </w:p>
    <w:p w:rsidR="00DB2637" w:rsidRDefault="00DB2637" w:rsidP="00707BB4">
      <w:pPr>
        <w:pStyle w:val="ListParagraph"/>
        <w:numPr>
          <w:ilvl w:val="1"/>
          <w:numId w:val="2"/>
        </w:numPr>
      </w:pPr>
      <w:r>
        <w:t>Field placement, mentor teacher selection guidelines</w:t>
      </w:r>
    </w:p>
    <w:p w:rsidR="00DB2637" w:rsidRDefault="00DB2637" w:rsidP="00707BB4">
      <w:pPr>
        <w:pStyle w:val="ListParagraph"/>
        <w:numPr>
          <w:ilvl w:val="1"/>
          <w:numId w:val="2"/>
        </w:numPr>
      </w:pPr>
      <w:r>
        <w:t>Exit requirements</w:t>
      </w:r>
    </w:p>
    <w:p w:rsidR="00DB2637" w:rsidRDefault="00DB2637" w:rsidP="00DB2637">
      <w:pPr>
        <w:pStyle w:val="ListParagraph"/>
        <w:numPr>
          <w:ilvl w:val="1"/>
          <w:numId w:val="2"/>
        </w:numPr>
      </w:pPr>
      <w:r>
        <w:t>Proposed program duration (e.g., 4 years)</w:t>
      </w:r>
    </w:p>
    <w:p w:rsidR="00DB2637" w:rsidRDefault="00DB2637" w:rsidP="00DB2637">
      <w:pPr>
        <w:pStyle w:val="ListParagraph"/>
        <w:numPr>
          <w:ilvl w:val="1"/>
          <w:numId w:val="2"/>
        </w:numPr>
      </w:pPr>
      <w:r>
        <w:t xml:space="preserve">Guidelines for induction/residency programs to follow </w:t>
      </w:r>
    </w:p>
    <w:p w:rsidR="00707BB4" w:rsidRDefault="00707BB4" w:rsidP="00707BB4">
      <w:pPr>
        <w:pStyle w:val="ListParagraph"/>
        <w:numPr>
          <w:ilvl w:val="0"/>
          <w:numId w:val="2"/>
        </w:numPr>
      </w:pPr>
      <w:r>
        <w:t>Discuss models</w:t>
      </w:r>
    </w:p>
    <w:p w:rsidR="00707BB4" w:rsidRDefault="00707BB4" w:rsidP="00707BB4">
      <w:pPr>
        <w:pStyle w:val="ListParagraph"/>
        <w:numPr>
          <w:ilvl w:val="0"/>
          <w:numId w:val="2"/>
        </w:numPr>
      </w:pPr>
      <w:r>
        <w:t>Select and refine a model</w:t>
      </w:r>
    </w:p>
    <w:p w:rsidR="00707BB4" w:rsidRDefault="00707BB4" w:rsidP="00707BB4">
      <w:pPr>
        <w:pStyle w:val="ListParagraph"/>
        <w:numPr>
          <w:ilvl w:val="0"/>
          <w:numId w:val="2"/>
        </w:numPr>
      </w:pPr>
      <w:r>
        <w:t>Prepare proposal</w:t>
      </w:r>
    </w:p>
    <w:p w:rsidR="00707BB4" w:rsidRDefault="00707BB4" w:rsidP="00707BB4"/>
    <w:sectPr w:rsidR="00707BB4" w:rsidSect="00207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B70"/>
    <w:multiLevelType w:val="hybridMultilevel"/>
    <w:tmpl w:val="B0506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41C8"/>
    <w:multiLevelType w:val="hybridMultilevel"/>
    <w:tmpl w:val="E940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BB4"/>
    <w:rsid w:val="0020782F"/>
    <w:rsid w:val="002662D0"/>
    <w:rsid w:val="00707BB4"/>
    <w:rsid w:val="00A06036"/>
    <w:rsid w:val="00BB4D53"/>
    <w:rsid w:val="00BC7EE9"/>
    <w:rsid w:val="00DB2637"/>
    <w:rsid w:val="00EE25C4"/>
    <w:rsid w:val="00F9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1000404</cp:lastModifiedBy>
  <cp:revision>3</cp:revision>
  <cp:lastPrinted>2012-02-01T13:37:00Z</cp:lastPrinted>
  <dcterms:created xsi:type="dcterms:W3CDTF">2012-02-01T13:52:00Z</dcterms:created>
  <dcterms:modified xsi:type="dcterms:W3CDTF">2012-02-01T17:59:00Z</dcterms:modified>
</cp:coreProperties>
</file>